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C37F3" w14:textId="175E3C50" w:rsidR="00D90F01" w:rsidRPr="00D75368" w:rsidRDefault="00D75368">
      <w:pPr>
        <w:jc w:val="center"/>
        <w:rPr>
          <w:color w:val="FF0000"/>
          <w:sz w:val="24"/>
        </w:rPr>
      </w:pPr>
      <w:r w:rsidRPr="00D75368">
        <w:rPr>
          <w:rFonts w:hint="eastAsia"/>
          <w:color w:val="FF0000"/>
          <w:sz w:val="24"/>
        </w:rPr>
        <w:t>株</w:t>
      </w:r>
      <w:r w:rsidR="00496279" w:rsidRPr="00D75368">
        <w:rPr>
          <w:rFonts w:hint="eastAsia"/>
          <w:color w:val="FF0000"/>
          <w:sz w:val="24"/>
        </w:rPr>
        <w:t>式会社</w:t>
      </w:r>
      <w:r w:rsidRPr="00D75368">
        <w:rPr>
          <w:rFonts w:hint="eastAsia"/>
          <w:color w:val="FF0000"/>
          <w:sz w:val="24"/>
        </w:rPr>
        <w:t>プールトワ</w:t>
      </w:r>
    </w:p>
    <w:p w14:paraId="4CE5402F" w14:textId="65E2B59C" w:rsidR="001461B7" w:rsidRPr="00D75368" w:rsidRDefault="00EF1BA2" w:rsidP="00EF1BA2">
      <w:pPr>
        <w:jc w:val="center"/>
        <w:rPr>
          <w:color w:val="FF0000"/>
          <w:sz w:val="24"/>
          <w:szCs w:val="24"/>
        </w:rPr>
      </w:pPr>
      <w:r w:rsidRPr="00D75368">
        <w:rPr>
          <w:rFonts w:hint="eastAsia"/>
          <w:color w:val="FF0000"/>
          <w:sz w:val="24"/>
          <w:szCs w:val="24"/>
        </w:rPr>
        <w:t>羽衣</w:t>
      </w:r>
      <w:r w:rsidR="00EA7245">
        <w:rPr>
          <w:rFonts w:hint="eastAsia"/>
          <w:color w:val="FF0000"/>
          <w:sz w:val="24"/>
          <w:szCs w:val="24"/>
        </w:rPr>
        <w:t>入浴</w:t>
      </w:r>
      <w:r w:rsidR="00D75368" w:rsidRPr="00D75368">
        <w:rPr>
          <w:rFonts w:hint="eastAsia"/>
          <w:color w:val="FF0000"/>
          <w:sz w:val="24"/>
          <w:szCs w:val="24"/>
        </w:rPr>
        <w:t>リラクデイ</w:t>
      </w:r>
      <w:r w:rsidR="00EA7245">
        <w:rPr>
          <w:rFonts w:hint="eastAsia"/>
          <w:color w:val="FF0000"/>
          <w:sz w:val="24"/>
          <w:szCs w:val="24"/>
        </w:rPr>
        <w:t>プールトワ</w:t>
      </w:r>
    </w:p>
    <w:p w14:paraId="743645AF" w14:textId="77777777" w:rsidR="00A539BC" w:rsidRPr="002B6434" w:rsidRDefault="00A539BC" w:rsidP="00A539BC">
      <w:pPr>
        <w:jc w:val="center"/>
        <w:rPr>
          <w:sz w:val="24"/>
        </w:rPr>
      </w:pPr>
      <w:r>
        <w:rPr>
          <w:rFonts w:hint="eastAsia"/>
          <w:sz w:val="24"/>
        </w:rPr>
        <w:t>指定通所介護、</w:t>
      </w:r>
      <w:r w:rsidRPr="002B6434">
        <w:rPr>
          <w:rFonts w:hint="eastAsia"/>
          <w:sz w:val="24"/>
        </w:rPr>
        <w:t>介護予防・日常生活支援総合事業における</w:t>
      </w:r>
    </w:p>
    <w:p w14:paraId="611C2FF3" w14:textId="5E6ED8F4" w:rsidR="00A539BC" w:rsidRPr="002B6434" w:rsidRDefault="00A539BC" w:rsidP="00A539BC">
      <w:pPr>
        <w:jc w:val="center"/>
        <w:rPr>
          <w:sz w:val="24"/>
        </w:rPr>
      </w:pPr>
      <w:r w:rsidRPr="002B6434">
        <w:rPr>
          <w:rFonts w:hint="eastAsia"/>
          <w:sz w:val="24"/>
        </w:rPr>
        <w:t>指定</w:t>
      </w:r>
      <w:r w:rsidRPr="00666377">
        <w:rPr>
          <w:rFonts w:hint="eastAsia"/>
          <w:sz w:val="24"/>
        </w:rPr>
        <w:t>予防専門型通所サービス</w:t>
      </w:r>
      <w:r w:rsidR="009D0342">
        <w:rPr>
          <w:rFonts w:hint="eastAsia"/>
          <w:sz w:val="24"/>
        </w:rPr>
        <w:t>（指定介護予防通所サービス）</w:t>
      </w:r>
      <w:r w:rsidRPr="002B6434">
        <w:rPr>
          <w:rFonts w:hint="eastAsia"/>
          <w:sz w:val="24"/>
        </w:rPr>
        <w:t>運営規程</w:t>
      </w:r>
    </w:p>
    <w:p w14:paraId="137221C1" w14:textId="77777777" w:rsidR="00A539BC" w:rsidRPr="00A539BC" w:rsidRDefault="00A539BC" w:rsidP="00EF1BA2">
      <w:pPr>
        <w:jc w:val="center"/>
        <w:rPr>
          <w:b/>
          <w:bCs/>
          <w:sz w:val="40"/>
          <w:szCs w:val="40"/>
        </w:rPr>
      </w:pPr>
    </w:p>
    <w:p w14:paraId="6495E209" w14:textId="77777777" w:rsidR="003175A5" w:rsidRPr="002B6434" w:rsidRDefault="00637E6C">
      <w:pPr>
        <w:ind w:left="240" w:hangingChars="100" w:hanging="240"/>
        <w:rPr>
          <w:sz w:val="24"/>
        </w:rPr>
      </w:pPr>
      <w:r w:rsidRPr="002B6434">
        <w:rPr>
          <w:rFonts w:hint="eastAsia"/>
          <w:sz w:val="24"/>
        </w:rPr>
        <w:t>（事業の目的）</w:t>
      </w:r>
    </w:p>
    <w:p w14:paraId="650D6B14" w14:textId="5963D705" w:rsidR="003175A5" w:rsidRPr="007952A6" w:rsidRDefault="00637E6C" w:rsidP="00947B95">
      <w:pPr>
        <w:ind w:left="240" w:hangingChars="100" w:hanging="240"/>
        <w:rPr>
          <w:sz w:val="24"/>
        </w:rPr>
      </w:pPr>
      <w:r w:rsidRPr="002B6434">
        <w:rPr>
          <w:rFonts w:hint="eastAsia"/>
          <w:sz w:val="24"/>
        </w:rPr>
        <w:t xml:space="preserve">第１条　</w:t>
      </w:r>
      <w:r w:rsidR="004B6AA2" w:rsidRPr="00D75368">
        <w:rPr>
          <w:rFonts w:hint="eastAsia"/>
          <w:color w:val="FF0000"/>
          <w:sz w:val="24"/>
        </w:rPr>
        <w:t>株式会社</w:t>
      </w:r>
      <w:r w:rsidR="00D75368" w:rsidRPr="00D75368">
        <w:rPr>
          <w:rFonts w:hint="eastAsia"/>
          <w:color w:val="FF0000"/>
          <w:sz w:val="24"/>
        </w:rPr>
        <w:t>プールトワ</w:t>
      </w:r>
      <w:r w:rsidRPr="002B6434">
        <w:rPr>
          <w:rFonts w:hint="eastAsia"/>
          <w:sz w:val="24"/>
        </w:rPr>
        <w:t>が設置する</w:t>
      </w:r>
      <w:r w:rsidR="004B6AA2" w:rsidRPr="00D75368">
        <w:rPr>
          <w:rFonts w:hint="eastAsia"/>
          <w:color w:val="FF0000"/>
          <w:sz w:val="24"/>
        </w:rPr>
        <w:t>羽衣</w:t>
      </w:r>
      <w:r w:rsidR="00EA7245">
        <w:rPr>
          <w:rFonts w:hint="eastAsia"/>
          <w:color w:val="FF0000"/>
          <w:sz w:val="24"/>
        </w:rPr>
        <w:t>入浴</w:t>
      </w:r>
      <w:r w:rsidR="00D75368" w:rsidRPr="00D75368">
        <w:rPr>
          <w:rFonts w:hint="eastAsia"/>
          <w:color w:val="FF0000"/>
          <w:sz w:val="24"/>
        </w:rPr>
        <w:t>リラク</w:t>
      </w:r>
      <w:r w:rsidR="004B6AA2" w:rsidRPr="00D75368">
        <w:rPr>
          <w:rFonts w:hint="eastAsia"/>
          <w:color w:val="FF0000"/>
          <w:sz w:val="24"/>
        </w:rPr>
        <w:t>デイ</w:t>
      </w:r>
      <w:r w:rsidR="00EA7245">
        <w:rPr>
          <w:rFonts w:hint="eastAsia"/>
          <w:color w:val="FF0000"/>
          <w:sz w:val="24"/>
        </w:rPr>
        <w:t>プールトワ</w:t>
      </w:r>
      <w:r w:rsidRPr="002B6434">
        <w:rPr>
          <w:rFonts w:hint="eastAsia"/>
          <w:sz w:val="24"/>
        </w:rPr>
        <w:t>（以下「事業所」という。）において実施する</w:t>
      </w:r>
      <w:r w:rsidR="00947B95">
        <w:rPr>
          <w:rFonts w:hint="eastAsia"/>
          <w:sz w:val="24"/>
        </w:rPr>
        <w:t>指定通所介護サービス（以下、「</w:t>
      </w:r>
      <w:r w:rsidR="00947B95" w:rsidRPr="007952A6">
        <w:rPr>
          <w:rFonts w:hint="eastAsia"/>
          <w:sz w:val="24"/>
        </w:rPr>
        <w:t>通所介護」という。）、</w:t>
      </w:r>
      <w:r w:rsidRPr="007952A6">
        <w:rPr>
          <w:rFonts w:hint="eastAsia"/>
          <w:sz w:val="24"/>
        </w:rPr>
        <w:t>介護予防・日常生活支援総合事業における</w:t>
      </w:r>
      <w:r w:rsidR="00826302" w:rsidRPr="007952A6">
        <w:rPr>
          <w:rFonts w:hint="eastAsia"/>
          <w:sz w:val="24"/>
        </w:rPr>
        <w:t>指定予防専門型通所サービス</w:t>
      </w:r>
      <w:r w:rsidR="002F38C5">
        <w:rPr>
          <w:rFonts w:hint="eastAsia"/>
          <w:sz w:val="24"/>
        </w:rPr>
        <w:t>及び指定介護予防通所サービス</w:t>
      </w:r>
      <w:r w:rsidRPr="007952A6">
        <w:rPr>
          <w:rFonts w:hint="eastAsia"/>
          <w:sz w:val="24"/>
        </w:rPr>
        <w:t>（以下、「</w:t>
      </w:r>
      <w:r w:rsidR="00666377" w:rsidRPr="007952A6">
        <w:rPr>
          <w:rFonts w:hint="eastAsia"/>
          <w:sz w:val="24"/>
        </w:rPr>
        <w:t>予防専門型通所サービス</w:t>
      </w:r>
      <w:r w:rsidRPr="007952A6">
        <w:rPr>
          <w:rFonts w:hint="eastAsia"/>
          <w:sz w:val="24"/>
        </w:rPr>
        <w:t>」という。）の適正な運営を確保するために必要な人員及び運営管理に関する事項を定め、事業所の従業者が</w:t>
      </w:r>
      <w:r w:rsidR="00947B95" w:rsidRPr="007952A6">
        <w:rPr>
          <w:rFonts w:hint="eastAsia"/>
          <w:sz w:val="24"/>
        </w:rPr>
        <w:t>要介護</w:t>
      </w:r>
      <w:r w:rsidR="0004012B" w:rsidRPr="007952A6">
        <w:rPr>
          <w:rFonts w:hint="eastAsia"/>
          <w:sz w:val="24"/>
        </w:rPr>
        <w:t>者、要支援者又は事業対象者（以下「要介護者等」という。）</w:t>
      </w:r>
      <w:r w:rsidR="00826302" w:rsidRPr="007952A6">
        <w:rPr>
          <w:rFonts w:hint="eastAsia"/>
          <w:sz w:val="24"/>
        </w:rPr>
        <w:t>である</w:t>
      </w:r>
      <w:r w:rsidR="00947B95" w:rsidRPr="007952A6">
        <w:rPr>
          <w:rFonts w:hint="eastAsia"/>
          <w:sz w:val="24"/>
        </w:rPr>
        <w:t>利用者に対し</w:t>
      </w:r>
      <w:r w:rsidRPr="007952A6">
        <w:rPr>
          <w:rFonts w:hint="eastAsia"/>
          <w:sz w:val="24"/>
        </w:rPr>
        <w:t>、適切な</w:t>
      </w:r>
      <w:r w:rsidR="00A62945" w:rsidRPr="007952A6">
        <w:rPr>
          <w:rFonts w:hint="eastAsia"/>
          <w:sz w:val="24"/>
        </w:rPr>
        <w:t>通所介護、</w:t>
      </w:r>
      <w:r w:rsidR="00666377" w:rsidRPr="007952A6">
        <w:rPr>
          <w:rFonts w:hint="eastAsia"/>
          <w:sz w:val="24"/>
        </w:rPr>
        <w:t>予防専門型通所サービス</w:t>
      </w:r>
      <w:r w:rsidRPr="007952A6">
        <w:rPr>
          <w:rFonts w:hint="eastAsia"/>
          <w:sz w:val="24"/>
        </w:rPr>
        <w:t>を提供することを目的とする。</w:t>
      </w:r>
    </w:p>
    <w:p w14:paraId="4ED1D494" w14:textId="77777777" w:rsidR="003175A5" w:rsidRDefault="003175A5">
      <w:pPr>
        <w:ind w:left="240" w:hangingChars="100" w:hanging="240"/>
        <w:rPr>
          <w:sz w:val="24"/>
        </w:rPr>
      </w:pPr>
    </w:p>
    <w:p w14:paraId="445F7413"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（通所介護の運営の方針）</w:t>
      </w:r>
    </w:p>
    <w:p w14:paraId="1CF4C49C" w14:textId="77777777" w:rsidR="00AC2B80" w:rsidRPr="00833311" w:rsidRDefault="00AC2B80" w:rsidP="00AC2B80">
      <w:pPr>
        <w:ind w:left="240" w:hangingChars="100" w:hanging="240"/>
        <w:rPr>
          <w:rFonts w:asciiTheme="minorEastAsia" w:hAnsiTheme="minorEastAsia"/>
          <w:color w:val="000000"/>
          <w:sz w:val="24"/>
          <w:szCs w:val="24"/>
        </w:rPr>
      </w:pPr>
      <w:r w:rsidRPr="00833311">
        <w:rPr>
          <w:rFonts w:asciiTheme="minorEastAsia" w:hAnsiTheme="minorEastAsia" w:hint="eastAsia"/>
          <w:sz w:val="24"/>
          <w:szCs w:val="24"/>
        </w:rPr>
        <w:t xml:space="preserve">第２条　</w:t>
      </w:r>
      <w:r w:rsidRPr="00833311">
        <w:rPr>
          <w:rFonts w:asciiTheme="minorEastAsia" w:hAnsiTheme="minorEastAsia" w:hint="eastAsia"/>
          <w:color w:val="000000"/>
          <w:sz w:val="24"/>
          <w:szCs w:val="24"/>
        </w:rPr>
        <w:t>指定通所介護の提供にあたって、要介護状態の利用者に可能な限りその居宅において、その有する能力に応じ自立した日常生活を営むことができるよう、さらに利用者の社会的孤立感の解消及び心身機能の維持並びにその家族の身体的、精神的負担の軽減を図るために、必要な日常生活上の世話及び機能訓練等の介護その他必要な援助を行う。</w:t>
      </w:r>
    </w:p>
    <w:p w14:paraId="752767FD" w14:textId="77777777" w:rsidR="00AC2B80" w:rsidRPr="00833311" w:rsidRDefault="00AC2B80" w:rsidP="00AC2B80">
      <w:pPr>
        <w:ind w:left="480" w:hangingChars="200" w:hanging="480"/>
        <w:rPr>
          <w:rFonts w:asciiTheme="minorEastAsia" w:hAnsiTheme="minorEastAsia"/>
          <w:sz w:val="24"/>
          <w:szCs w:val="24"/>
        </w:rPr>
      </w:pPr>
      <w:r w:rsidRPr="00833311">
        <w:rPr>
          <w:rFonts w:asciiTheme="minorEastAsia" w:hAnsiTheme="minorEastAsia" w:hint="eastAsia"/>
          <w:sz w:val="24"/>
          <w:szCs w:val="24"/>
        </w:rPr>
        <w:t>２　事業の実施にあたっては、関係市町村、地域の保健・医療・福祉サービスの綿密な連携を図り、総合的なサービスの提供に努めるものとする。</w:t>
      </w:r>
    </w:p>
    <w:p w14:paraId="03CD5484" w14:textId="77777777" w:rsidR="00AC2B80" w:rsidRPr="00833311" w:rsidRDefault="00AC2B80" w:rsidP="00AC2B80">
      <w:pPr>
        <w:ind w:left="480" w:hangingChars="200" w:hanging="480"/>
        <w:rPr>
          <w:rFonts w:asciiTheme="minorEastAsia" w:hAnsiTheme="minorEastAsia"/>
          <w:color w:val="000000"/>
          <w:sz w:val="24"/>
          <w:szCs w:val="24"/>
        </w:rPr>
      </w:pPr>
      <w:r w:rsidRPr="00833311">
        <w:rPr>
          <w:rFonts w:asciiTheme="minorEastAsia" w:hAnsiTheme="minorEastAsia" w:hint="eastAsia"/>
          <w:sz w:val="24"/>
          <w:szCs w:val="24"/>
        </w:rPr>
        <w:t xml:space="preserve">３　</w:t>
      </w:r>
      <w:r w:rsidRPr="00833311">
        <w:rPr>
          <w:rFonts w:asciiTheme="minorEastAsia" w:hAnsiTheme="minorEastAsia" w:hint="eastAsia"/>
          <w:color w:val="000000"/>
          <w:sz w:val="24"/>
          <w:szCs w:val="24"/>
        </w:rPr>
        <w:t>利用者の意思及び人格を尊重し、常に利用者の立場に立ったサービスの提供に努めるものとする。</w:t>
      </w:r>
    </w:p>
    <w:p w14:paraId="77300C50"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 xml:space="preserve">４　</w:t>
      </w:r>
      <w:r w:rsidRPr="00833311">
        <w:rPr>
          <w:rFonts w:asciiTheme="minorEastAsia" w:hAnsiTheme="minorEastAsia" w:hint="eastAsia"/>
          <w:color w:val="000000"/>
          <w:sz w:val="24"/>
          <w:szCs w:val="24"/>
        </w:rPr>
        <w:t>事業の実施に当たっては、利用者の所在する市町村、居宅介護支援事業者、在宅介護支援センター、地域包括支援センター、他の居宅サービス事業者、保健医療サービス及び福祉サービスを提供する者との連携に努めるものとする。</w:t>
      </w:r>
    </w:p>
    <w:p w14:paraId="09555A64" w14:textId="77777777" w:rsidR="00AC2B80" w:rsidRPr="00833311" w:rsidRDefault="00AC2B80" w:rsidP="00AC2B80">
      <w:pPr>
        <w:tabs>
          <w:tab w:val="left" w:pos="2977"/>
        </w:tabs>
        <w:ind w:left="240" w:hangingChars="100" w:hanging="240"/>
        <w:rPr>
          <w:rFonts w:asciiTheme="minorEastAsia" w:hAnsiTheme="minorEastAsia"/>
          <w:sz w:val="24"/>
          <w:szCs w:val="24"/>
        </w:rPr>
      </w:pPr>
      <w:r w:rsidRPr="00833311">
        <w:rPr>
          <w:rFonts w:asciiTheme="minorEastAsia" w:hAnsiTheme="minorEastAsia" w:hint="eastAsia"/>
          <w:sz w:val="24"/>
          <w:szCs w:val="24"/>
        </w:rPr>
        <w:t>５　通所介護の提供の終了に際しては、利用者又はその家族に対して適切な指導を行うとともに、関係機関へ情報の提供を行う。</w:t>
      </w:r>
    </w:p>
    <w:p w14:paraId="2A797596" w14:textId="77777777" w:rsidR="00AC2B80" w:rsidRPr="00833311" w:rsidRDefault="00AC2B80" w:rsidP="00AC2B80">
      <w:pPr>
        <w:rPr>
          <w:rFonts w:asciiTheme="minorEastAsia" w:hAnsiTheme="minorEastAsia"/>
          <w:sz w:val="24"/>
          <w:szCs w:val="24"/>
        </w:rPr>
      </w:pPr>
    </w:p>
    <w:p w14:paraId="10A0CB5E"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（予防専門型通所サービスの運営の方針）</w:t>
      </w:r>
    </w:p>
    <w:p w14:paraId="03A6A0C1"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第３条　利用者が可能な限りその居宅において、自立した日常生活を営むことができるよう、必要な日常生活上の支援及び機能訓練を行うことにより、利用者の心身機能の維持回復を図り、もって利用者の生活機能の維持又は向上を</w:t>
      </w:r>
      <w:r w:rsidRPr="00833311">
        <w:rPr>
          <w:rFonts w:asciiTheme="minorEastAsia" w:hAnsiTheme="minorEastAsia" w:hint="eastAsia"/>
          <w:sz w:val="24"/>
          <w:szCs w:val="24"/>
        </w:rPr>
        <w:lastRenderedPageBreak/>
        <w:t>目指すものとする。</w:t>
      </w:r>
    </w:p>
    <w:p w14:paraId="2A71CA28"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２　事業所は、利用者の介護予防に資するよう、予防専門型通所サービスの目標を設定し、計画的に行うものとする。</w:t>
      </w:r>
    </w:p>
    <w:p w14:paraId="6A65234A" w14:textId="77777777" w:rsidR="00AC2B80" w:rsidRPr="00833311" w:rsidRDefault="00AC2B80" w:rsidP="00AC2B80">
      <w:pPr>
        <w:ind w:left="240" w:hangingChars="100" w:hanging="240"/>
        <w:rPr>
          <w:rFonts w:asciiTheme="minorEastAsia" w:hAnsiTheme="minorEastAsia"/>
          <w:strike/>
          <w:sz w:val="24"/>
          <w:szCs w:val="24"/>
        </w:rPr>
      </w:pPr>
      <w:r w:rsidRPr="00833311">
        <w:rPr>
          <w:rFonts w:asciiTheme="minorEastAsia" w:hAnsiTheme="minorEastAsia" w:hint="eastAsia"/>
          <w:sz w:val="24"/>
          <w:szCs w:val="24"/>
        </w:rPr>
        <w:t>３　予防専門型通所サービスの実施に当たっては、利用者の意思及び人格を尊重して、常に利用者の立場に立ったサービスの提供に努めるものとする。</w:t>
      </w:r>
    </w:p>
    <w:p w14:paraId="4507C804"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４　予防専門型通所サービスの実施に当たっては、利用者の所在する市町村、指定介護予防支援事業者、地域包括支援センター、他のサービス事業者、保健医療サービス及び福祉サービスを提供する者との連携に努めるものとする。</w:t>
      </w:r>
    </w:p>
    <w:p w14:paraId="56911E23"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５　予防専門型通所サービスの提供の終了に際しては、利用者又はその家族に対して適切な指導を行うとともに、関係機関へ情報の提供を行う。</w:t>
      </w:r>
    </w:p>
    <w:p w14:paraId="19253B45" w14:textId="77777777" w:rsidR="00AC2B80" w:rsidRPr="00AC2B80" w:rsidRDefault="00AC2B80">
      <w:pPr>
        <w:ind w:left="240" w:hangingChars="100" w:hanging="240"/>
        <w:rPr>
          <w:sz w:val="24"/>
        </w:rPr>
      </w:pPr>
    </w:p>
    <w:p w14:paraId="7A9D8EE1" w14:textId="77777777" w:rsidR="003175A5" w:rsidRPr="007952A6" w:rsidRDefault="00637E6C">
      <w:pPr>
        <w:ind w:left="240" w:hangingChars="100" w:hanging="240"/>
        <w:rPr>
          <w:sz w:val="24"/>
        </w:rPr>
      </w:pPr>
      <w:r w:rsidRPr="007952A6">
        <w:rPr>
          <w:rFonts w:hint="eastAsia"/>
          <w:sz w:val="24"/>
        </w:rPr>
        <w:t>（事業所の名称等）</w:t>
      </w:r>
    </w:p>
    <w:p w14:paraId="097F37EA" w14:textId="141F4D11" w:rsidR="003175A5" w:rsidRPr="007952A6" w:rsidRDefault="000D5070">
      <w:pPr>
        <w:ind w:left="240" w:hangingChars="100" w:hanging="240"/>
        <w:rPr>
          <w:sz w:val="24"/>
        </w:rPr>
      </w:pPr>
      <w:r w:rsidRPr="007952A6">
        <w:rPr>
          <w:rFonts w:hint="eastAsia"/>
          <w:sz w:val="24"/>
        </w:rPr>
        <w:t>第</w:t>
      </w:r>
      <w:r w:rsidR="00AC2B80">
        <w:rPr>
          <w:rFonts w:hint="eastAsia"/>
          <w:sz w:val="24"/>
        </w:rPr>
        <w:t>４</w:t>
      </w:r>
      <w:r w:rsidR="00637E6C" w:rsidRPr="007952A6">
        <w:rPr>
          <w:rFonts w:hint="eastAsia"/>
          <w:sz w:val="24"/>
        </w:rPr>
        <w:t xml:space="preserve">条　</w:t>
      </w:r>
      <w:r w:rsidR="00301EDA">
        <w:rPr>
          <w:rFonts w:hint="eastAsia"/>
          <w:sz w:val="24"/>
        </w:rPr>
        <w:t>事業を行う</w:t>
      </w:r>
      <w:r w:rsidR="00637E6C" w:rsidRPr="007952A6">
        <w:rPr>
          <w:rFonts w:hint="eastAsia"/>
          <w:sz w:val="24"/>
        </w:rPr>
        <w:t>事業所の名称及び所在地は、次のとおりとする。</w:t>
      </w:r>
    </w:p>
    <w:p w14:paraId="7090CE51" w14:textId="688C927A" w:rsidR="003175A5" w:rsidRPr="007952A6" w:rsidRDefault="00637E6C">
      <w:pPr>
        <w:ind w:left="240" w:hangingChars="100" w:hanging="240"/>
        <w:rPr>
          <w:sz w:val="24"/>
        </w:rPr>
      </w:pPr>
      <w:r w:rsidRPr="007952A6">
        <w:rPr>
          <w:rFonts w:hint="eastAsia"/>
          <w:sz w:val="24"/>
        </w:rPr>
        <w:t xml:space="preserve">（１）名　称　　</w:t>
      </w:r>
      <w:r w:rsidR="004B6AA2" w:rsidRPr="00D75368">
        <w:rPr>
          <w:rFonts w:hint="eastAsia"/>
          <w:color w:val="FF0000"/>
          <w:sz w:val="24"/>
        </w:rPr>
        <w:t>羽衣</w:t>
      </w:r>
      <w:r w:rsidR="00EA7245">
        <w:rPr>
          <w:rFonts w:hint="eastAsia"/>
          <w:color w:val="FF0000"/>
          <w:sz w:val="24"/>
        </w:rPr>
        <w:t>入浴</w:t>
      </w:r>
      <w:r w:rsidR="00D75368" w:rsidRPr="00D75368">
        <w:rPr>
          <w:rFonts w:hint="eastAsia"/>
          <w:color w:val="FF0000"/>
          <w:sz w:val="24"/>
        </w:rPr>
        <w:t>リラク</w:t>
      </w:r>
      <w:r w:rsidR="004B6AA2" w:rsidRPr="00D75368">
        <w:rPr>
          <w:rFonts w:hint="eastAsia"/>
          <w:color w:val="FF0000"/>
          <w:sz w:val="24"/>
        </w:rPr>
        <w:t>デイ</w:t>
      </w:r>
      <w:r w:rsidR="00EA7245">
        <w:rPr>
          <w:rFonts w:hint="eastAsia"/>
          <w:color w:val="FF0000"/>
          <w:sz w:val="24"/>
        </w:rPr>
        <w:t>プールトワ</w:t>
      </w:r>
    </w:p>
    <w:p w14:paraId="7E47F01C" w14:textId="0AB1E166" w:rsidR="003175A5" w:rsidRDefault="00637E6C">
      <w:pPr>
        <w:ind w:left="240" w:hangingChars="100" w:hanging="240"/>
        <w:rPr>
          <w:sz w:val="24"/>
        </w:rPr>
      </w:pPr>
      <w:r w:rsidRPr="007952A6">
        <w:rPr>
          <w:rFonts w:hint="eastAsia"/>
          <w:sz w:val="24"/>
        </w:rPr>
        <w:t xml:space="preserve">（２）所在地　　</w:t>
      </w:r>
      <w:r w:rsidR="00D75368" w:rsidRPr="00D75368">
        <w:rPr>
          <w:rFonts w:hint="eastAsia"/>
          <w:color w:val="FF0000"/>
          <w:sz w:val="24"/>
        </w:rPr>
        <w:t>芦屋市春日町</w:t>
      </w:r>
      <w:r w:rsidR="00D75368" w:rsidRPr="00D75368">
        <w:rPr>
          <w:color w:val="FF0000"/>
          <w:sz w:val="24"/>
        </w:rPr>
        <w:t>8-4</w:t>
      </w:r>
      <w:r w:rsidR="00D75368" w:rsidRPr="00D75368">
        <w:rPr>
          <w:rFonts w:hint="eastAsia"/>
          <w:color w:val="FF0000"/>
          <w:sz w:val="24"/>
        </w:rPr>
        <w:t>プランタン芦屋</w:t>
      </w:r>
      <w:r w:rsidR="00D75368" w:rsidRPr="00D75368">
        <w:rPr>
          <w:rFonts w:hint="eastAsia"/>
          <w:color w:val="FF0000"/>
          <w:sz w:val="24"/>
        </w:rPr>
        <w:t>101</w:t>
      </w:r>
    </w:p>
    <w:p w14:paraId="6C9DC467" w14:textId="7B849B86" w:rsidR="00301EDA" w:rsidRDefault="00301EDA">
      <w:pPr>
        <w:ind w:left="240" w:hangingChars="100" w:hanging="240"/>
        <w:rPr>
          <w:sz w:val="24"/>
        </w:rPr>
      </w:pPr>
    </w:p>
    <w:p w14:paraId="294F6A7A" w14:textId="6A27F558" w:rsidR="00301EDA" w:rsidRDefault="00301EDA">
      <w:pPr>
        <w:ind w:left="240" w:hangingChars="100" w:hanging="240"/>
        <w:rPr>
          <w:sz w:val="24"/>
        </w:rPr>
      </w:pPr>
      <w:r>
        <w:rPr>
          <w:rFonts w:hint="eastAsia"/>
          <w:sz w:val="24"/>
        </w:rPr>
        <w:t>（指定通所介護事業所の単位）</w:t>
      </w:r>
    </w:p>
    <w:p w14:paraId="19FC0E1B" w14:textId="173E7AD9" w:rsidR="00301EDA" w:rsidRPr="007952A6" w:rsidRDefault="00301EDA">
      <w:pPr>
        <w:ind w:left="240" w:hangingChars="100" w:hanging="240"/>
        <w:rPr>
          <w:sz w:val="24"/>
        </w:rPr>
      </w:pPr>
      <w:r>
        <w:rPr>
          <w:rFonts w:hint="eastAsia"/>
          <w:sz w:val="24"/>
        </w:rPr>
        <w:t>第</w:t>
      </w:r>
      <w:r w:rsidR="00AC2B80">
        <w:rPr>
          <w:rFonts w:hint="eastAsia"/>
          <w:sz w:val="24"/>
        </w:rPr>
        <w:t>５</w:t>
      </w:r>
      <w:r>
        <w:rPr>
          <w:rFonts w:hint="eastAsia"/>
          <w:sz w:val="24"/>
        </w:rPr>
        <w:t>条　指定通所介護</w:t>
      </w:r>
      <w:r w:rsidR="00BD26FF" w:rsidRPr="00BD26FF">
        <w:rPr>
          <w:rFonts w:hint="eastAsia"/>
          <w:color w:val="FF0000"/>
          <w:sz w:val="24"/>
        </w:rPr>
        <w:t>及び予防専門型通所サービス</w:t>
      </w:r>
      <w:r>
        <w:rPr>
          <w:rFonts w:hint="eastAsia"/>
          <w:sz w:val="24"/>
        </w:rPr>
        <w:t>の提供は、通所介護・予防</w:t>
      </w:r>
      <w:r w:rsidR="00E40FE2" w:rsidRPr="00E40FE2">
        <w:rPr>
          <w:rFonts w:hint="eastAsia"/>
          <w:color w:val="FF0000"/>
          <w:sz w:val="24"/>
        </w:rPr>
        <w:t>専門型</w:t>
      </w:r>
      <w:r>
        <w:rPr>
          <w:rFonts w:hint="eastAsia"/>
          <w:sz w:val="24"/>
        </w:rPr>
        <w:t>通所</w:t>
      </w:r>
      <w:r w:rsidR="00BF1F91">
        <w:rPr>
          <w:rFonts w:hint="eastAsia"/>
          <w:sz w:val="24"/>
        </w:rPr>
        <w:t>サービス</w:t>
      </w:r>
      <w:r w:rsidR="00E40FE2" w:rsidRPr="00E40FE2">
        <w:rPr>
          <w:rFonts w:hint="eastAsia"/>
          <w:color w:val="FF0000"/>
          <w:sz w:val="24"/>
        </w:rPr>
        <w:t>と</w:t>
      </w:r>
      <w:r>
        <w:rPr>
          <w:rFonts w:hint="eastAsia"/>
          <w:sz w:val="24"/>
        </w:rPr>
        <w:t>併せて、</w:t>
      </w:r>
      <w:r>
        <w:rPr>
          <w:rFonts w:hint="eastAsia"/>
          <w:sz w:val="24"/>
        </w:rPr>
        <w:t>1</w:t>
      </w:r>
      <w:r>
        <w:rPr>
          <w:rFonts w:hint="eastAsia"/>
          <w:sz w:val="24"/>
        </w:rPr>
        <w:t>単位</w:t>
      </w:r>
      <w:r w:rsidR="00E40FE2" w:rsidRPr="00E40FE2">
        <w:rPr>
          <w:rFonts w:hint="eastAsia"/>
          <w:color w:val="FF0000"/>
          <w:sz w:val="24"/>
        </w:rPr>
        <w:t>と</w:t>
      </w:r>
      <w:r>
        <w:rPr>
          <w:rFonts w:hint="eastAsia"/>
          <w:sz w:val="24"/>
        </w:rPr>
        <w:t>する。</w:t>
      </w:r>
    </w:p>
    <w:p w14:paraId="28D35796" w14:textId="77777777" w:rsidR="003175A5" w:rsidRPr="007952A6" w:rsidRDefault="003175A5">
      <w:pPr>
        <w:ind w:left="240" w:hangingChars="100" w:hanging="240"/>
        <w:rPr>
          <w:sz w:val="24"/>
        </w:rPr>
      </w:pPr>
    </w:p>
    <w:p w14:paraId="4ED3E13E" w14:textId="3E07ACB9" w:rsidR="003175A5" w:rsidRPr="007952A6" w:rsidRDefault="00637E6C">
      <w:pPr>
        <w:ind w:left="240" w:hangingChars="100" w:hanging="240"/>
        <w:rPr>
          <w:sz w:val="24"/>
        </w:rPr>
      </w:pPr>
      <w:r w:rsidRPr="007952A6">
        <w:rPr>
          <w:rFonts w:hint="eastAsia"/>
          <w:sz w:val="24"/>
        </w:rPr>
        <w:t>（</w:t>
      </w:r>
      <w:r w:rsidR="00301EDA">
        <w:rPr>
          <w:rFonts w:hint="eastAsia"/>
          <w:sz w:val="24"/>
        </w:rPr>
        <w:t>職員</w:t>
      </w:r>
      <w:r w:rsidRPr="007952A6">
        <w:rPr>
          <w:rFonts w:hint="eastAsia"/>
          <w:sz w:val="24"/>
        </w:rPr>
        <w:t>の職種及び職務内容）</w:t>
      </w:r>
    </w:p>
    <w:p w14:paraId="3174F9DD" w14:textId="4AB3EFAE" w:rsidR="003175A5" w:rsidRPr="007952A6" w:rsidRDefault="000D5070">
      <w:pPr>
        <w:ind w:left="240" w:hangingChars="100" w:hanging="240"/>
        <w:rPr>
          <w:sz w:val="24"/>
        </w:rPr>
      </w:pPr>
      <w:r w:rsidRPr="007952A6">
        <w:rPr>
          <w:rFonts w:hint="eastAsia"/>
          <w:sz w:val="24"/>
        </w:rPr>
        <w:t>第</w:t>
      </w:r>
      <w:r w:rsidR="00AC2B80">
        <w:rPr>
          <w:rFonts w:hint="eastAsia"/>
          <w:sz w:val="24"/>
        </w:rPr>
        <w:t>６</w:t>
      </w:r>
      <w:r w:rsidR="00637E6C" w:rsidRPr="007952A6">
        <w:rPr>
          <w:rFonts w:hint="eastAsia"/>
          <w:sz w:val="24"/>
        </w:rPr>
        <w:t>条　事業所</w:t>
      </w:r>
      <w:r w:rsidR="00301EDA">
        <w:rPr>
          <w:rFonts w:hint="eastAsia"/>
          <w:sz w:val="24"/>
        </w:rPr>
        <w:t>には、通所介護</w:t>
      </w:r>
      <w:r w:rsidR="00BD26FF" w:rsidRPr="00BD26FF">
        <w:rPr>
          <w:rFonts w:hint="eastAsia"/>
          <w:color w:val="FF0000"/>
          <w:sz w:val="24"/>
        </w:rPr>
        <w:t>及び予防専門型通所サービス</w:t>
      </w:r>
      <w:r w:rsidR="00301EDA">
        <w:rPr>
          <w:rFonts w:hint="eastAsia"/>
          <w:sz w:val="24"/>
        </w:rPr>
        <w:t>を行う職員を配置し、各種の職務内容は次のとおりとする</w:t>
      </w:r>
      <w:r w:rsidR="00637E6C" w:rsidRPr="007952A6">
        <w:rPr>
          <w:rFonts w:hint="eastAsia"/>
          <w:sz w:val="24"/>
        </w:rPr>
        <w:t>。</w:t>
      </w:r>
    </w:p>
    <w:p w14:paraId="6FA2742A" w14:textId="55EEFE34" w:rsidR="003175A5" w:rsidRPr="007952A6" w:rsidRDefault="004B1783">
      <w:pPr>
        <w:ind w:left="240" w:hangingChars="100" w:hanging="240"/>
        <w:rPr>
          <w:sz w:val="24"/>
        </w:rPr>
      </w:pPr>
      <w:r w:rsidRPr="007952A6">
        <w:rPr>
          <w:rFonts w:hint="eastAsia"/>
          <w:sz w:val="24"/>
        </w:rPr>
        <w:t xml:space="preserve">（１）管理者　</w:t>
      </w:r>
      <w:r w:rsidR="00415AC1">
        <w:rPr>
          <w:rFonts w:hint="eastAsia"/>
          <w:sz w:val="24"/>
        </w:rPr>
        <w:t>1</w:t>
      </w:r>
      <w:r w:rsidR="00415AC1">
        <w:rPr>
          <w:rFonts w:hint="eastAsia"/>
          <w:sz w:val="24"/>
        </w:rPr>
        <w:t>名</w:t>
      </w:r>
    </w:p>
    <w:p w14:paraId="464F6A24" w14:textId="4B2EC382" w:rsidR="003175A5" w:rsidRPr="007952A6" w:rsidRDefault="00637E6C" w:rsidP="002F6771">
      <w:pPr>
        <w:ind w:leftChars="405" w:left="850"/>
        <w:rPr>
          <w:sz w:val="24"/>
        </w:rPr>
      </w:pPr>
      <w:r w:rsidRPr="007952A6">
        <w:rPr>
          <w:rFonts w:hint="eastAsia"/>
          <w:sz w:val="24"/>
        </w:rPr>
        <w:t>管理者は</w:t>
      </w:r>
      <w:r w:rsidR="00821751" w:rsidRPr="007952A6">
        <w:rPr>
          <w:rFonts w:hint="eastAsia"/>
          <w:sz w:val="24"/>
        </w:rPr>
        <w:t>事業所の従業</w:t>
      </w:r>
      <w:r w:rsidRPr="007952A6">
        <w:rPr>
          <w:rFonts w:hint="eastAsia"/>
          <w:sz w:val="24"/>
        </w:rPr>
        <w:t>者</w:t>
      </w:r>
      <w:r w:rsidR="00D90F01">
        <w:rPr>
          <w:rFonts w:hint="eastAsia"/>
          <w:sz w:val="24"/>
        </w:rPr>
        <w:t>の管理及び業務の管理を一元的に行うものとする。</w:t>
      </w:r>
    </w:p>
    <w:p w14:paraId="6FA7BCB8" w14:textId="4E3E74DB" w:rsidR="003175A5" w:rsidRPr="00F715E6" w:rsidRDefault="004B1783">
      <w:pPr>
        <w:ind w:left="240" w:hangingChars="100" w:hanging="240"/>
        <w:rPr>
          <w:sz w:val="24"/>
        </w:rPr>
      </w:pPr>
      <w:r w:rsidRPr="007952A6">
        <w:rPr>
          <w:rFonts w:hint="eastAsia"/>
          <w:sz w:val="24"/>
        </w:rPr>
        <w:t>（２）生活相</w:t>
      </w:r>
      <w:r w:rsidRPr="00F715E6">
        <w:rPr>
          <w:rFonts w:hint="eastAsia"/>
          <w:sz w:val="24"/>
        </w:rPr>
        <w:t xml:space="preserve">談員　</w:t>
      </w:r>
      <w:r w:rsidR="00F733BE">
        <w:rPr>
          <w:rFonts w:hint="eastAsia"/>
          <w:sz w:val="24"/>
        </w:rPr>
        <w:t xml:space="preserve">　</w:t>
      </w:r>
      <w:r w:rsidR="00F733BE">
        <w:rPr>
          <w:rFonts w:hint="eastAsia"/>
          <w:sz w:val="24"/>
        </w:rPr>
        <w:t>2</w:t>
      </w:r>
      <w:r w:rsidR="00F733BE">
        <w:rPr>
          <w:rFonts w:hint="eastAsia"/>
          <w:sz w:val="24"/>
        </w:rPr>
        <w:t>名以上</w:t>
      </w:r>
    </w:p>
    <w:p w14:paraId="10FFD04A" w14:textId="3218F0CA" w:rsidR="003175A5" w:rsidRPr="00F715E6" w:rsidRDefault="003C76EE" w:rsidP="00564A87">
      <w:pPr>
        <w:ind w:leftChars="405" w:left="850" w:firstLineChars="4" w:firstLine="10"/>
        <w:rPr>
          <w:rFonts w:ascii="Century" w:eastAsia="ＭＳ 明朝" w:hAnsi="Century"/>
          <w:sz w:val="24"/>
        </w:rPr>
      </w:pPr>
      <w:r w:rsidRPr="00F715E6">
        <w:rPr>
          <w:rFonts w:ascii="Century" w:eastAsia="ＭＳ 明朝" w:hAnsi="Century" w:hint="eastAsia"/>
          <w:sz w:val="24"/>
        </w:rPr>
        <w:t>生活相談員は、</w:t>
      </w:r>
      <w:r w:rsidR="00D90F01">
        <w:rPr>
          <w:rFonts w:ascii="Century" w:eastAsia="ＭＳ 明朝" w:hAnsi="Century" w:hint="eastAsia"/>
          <w:sz w:val="24"/>
        </w:rPr>
        <w:t>利用者に関する生活相談及び助言を行うと共に、適切なサービスを提供できるように職員の指導を行う</w:t>
      </w:r>
      <w:r w:rsidRPr="00F715E6">
        <w:rPr>
          <w:rFonts w:ascii="Century" w:eastAsia="ＭＳ 明朝" w:hAnsi="Century" w:hint="eastAsia"/>
          <w:sz w:val="24"/>
        </w:rPr>
        <w:t>。</w:t>
      </w:r>
    </w:p>
    <w:p w14:paraId="40E65AA9" w14:textId="64564947" w:rsidR="004B1783" w:rsidRPr="00F715E6" w:rsidRDefault="004B1783" w:rsidP="004B1783">
      <w:pPr>
        <w:rPr>
          <w:sz w:val="24"/>
        </w:rPr>
      </w:pPr>
      <w:r w:rsidRPr="00F715E6">
        <w:rPr>
          <w:rFonts w:hint="eastAsia"/>
          <w:sz w:val="24"/>
        </w:rPr>
        <w:t xml:space="preserve">（３）介護職員　</w:t>
      </w:r>
      <w:r w:rsidR="00F8590B">
        <w:rPr>
          <w:rFonts w:hint="eastAsia"/>
          <w:sz w:val="24"/>
        </w:rPr>
        <w:t>2</w:t>
      </w:r>
      <w:r w:rsidR="00F8590B">
        <w:rPr>
          <w:rFonts w:hint="eastAsia"/>
          <w:sz w:val="24"/>
        </w:rPr>
        <w:t>名以上</w:t>
      </w:r>
    </w:p>
    <w:p w14:paraId="6030CC93" w14:textId="71E9CB1F" w:rsidR="004B1783" w:rsidRPr="00F715E6" w:rsidRDefault="00D90F01" w:rsidP="002F6771">
      <w:pPr>
        <w:ind w:leftChars="405" w:left="850"/>
        <w:rPr>
          <w:sz w:val="24"/>
        </w:rPr>
      </w:pPr>
      <w:r>
        <w:rPr>
          <w:rFonts w:hint="eastAsia"/>
          <w:sz w:val="24"/>
        </w:rPr>
        <w:t>介護職員は、利用者に関する入浴・食事の介助等直接的な介護・訓練を行う</w:t>
      </w:r>
      <w:r w:rsidR="004B1783" w:rsidRPr="00F715E6">
        <w:rPr>
          <w:rFonts w:hint="eastAsia"/>
          <w:sz w:val="24"/>
        </w:rPr>
        <w:t>。</w:t>
      </w:r>
    </w:p>
    <w:p w14:paraId="4B2512AC" w14:textId="06180F96" w:rsidR="004B1783" w:rsidRPr="00F715E6" w:rsidRDefault="004B1783" w:rsidP="004B1783">
      <w:pPr>
        <w:rPr>
          <w:sz w:val="24"/>
        </w:rPr>
      </w:pPr>
      <w:r w:rsidRPr="00F715E6">
        <w:rPr>
          <w:rFonts w:hint="eastAsia"/>
          <w:sz w:val="24"/>
        </w:rPr>
        <w:t xml:space="preserve">（４）看護職員　</w:t>
      </w:r>
      <w:r w:rsidR="00F8590B">
        <w:rPr>
          <w:rFonts w:hint="eastAsia"/>
          <w:sz w:val="24"/>
        </w:rPr>
        <w:t>2</w:t>
      </w:r>
      <w:r w:rsidR="00F8590B">
        <w:rPr>
          <w:rFonts w:hint="eastAsia"/>
          <w:sz w:val="24"/>
        </w:rPr>
        <w:t>名以上</w:t>
      </w:r>
    </w:p>
    <w:p w14:paraId="684A2035" w14:textId="08074E61" w:rsidR="004B1783" w:rsidRPr="00F715E6" w:rsidRDefault="004B1783" w:rsidP="002F6771">
      <w:pPr>
        <w:ind w:leftChars="405" w:left="850"/>
        <w:rPr>
          <w:sz w:val="24"/>
        </w:rPr>
      </w:pPr>
      <w:r w:rsidRPr="00F715E6">
        <w:rPr>
          <w:rFonts w:hint="eastAsia"/>
          <w:sz w:val="24"/>
        </w:rPr>
        <w:t>看護</w:t>
      </w:r>
      <w:r w:rsidR="00D90F01">
        <w:rPr>
          <w:rFonts w:hint="eastAsia"/>
          <w:sz w:val="24"/>
        </w:rPr>
        <w:t>職員は、利用者に関する健康チェック並びに疾病に関する助言を行う。</w:t>
      </w:r>
    </w:p>
    <w:p w14:paraId="7EC27548" w14:textId="0B40527F" w:rsidR="004B1783" w:rsidRPr="00F715E6" w:rsidRDefault="004B1783" w:rsidP="004B1783">
      <w:pPr>
        <w:rPr>
          <w:sz w:val="24"/>
        </w:rPr>
      </w:pPr>
      <w:r w:rsidRPr="00F715E6">
        <w:rPr>
          <w:rFonts w:hint="eastAsia"/>
          <w:sz w:val="24"/>
        </w:rPr>
        <w:t xml:space="preserve">（５）機能訓練指導員　</w:t>
      </w:r>
      <w:r w:rsidR="00F8590B">
        <w:rPr>
          <w:rFonts w:hint="eastAsia"/>
          <w:sz w:val="24"/>
        </w:rPr>
        <w:t>1</w:t>
      </w:r>
      <w:r w:rsidR="00F8590B">
        <w:rPr>
          <w:rFonts w:hint="eastAsia"/>
          <w:sz w:val="24"/>
        </w:rPr>
        <w:t>名以上</w:t>
      </w:r>
    </w:p>
    <w:p w14:paraId="051A37CE" w14:textId="6C564A4E" w:rsidR="004B1783" w:rsidRPr="007952A6" w:rsidRDefault="004B1783" w:rsidP="002F6771">
      <w:pPr>
        <w:ind w:leftChars="405" w:left="850"/>
        <w:rPr>
          <w:sz w:val="24"/>
        </w:rPr>
      </w:pPr>
      <w:r w:rsidRPr="007952A6">
        <w:rPr>
          <w:rFonts w:hint="eastAsia"/>
          <w:sz w:val="24"/>
        </w:rPr>
        <w:lastRenderedPageBreak/>
        <w:t>機能訓練指導員は、</w:t>
      </w:r>
      <w:r w:rsidR="00D90F01">
        <w:rPr>
          <w:rFonts w:hint="eastAsia"/>
          <w:sz w:val="24"/>
        </w:rPr>
        <w:t>利用者が日常生活を営むのに必要な身体機能の減退を防止するための機能回復訓練指導を行う。</w:t>
      </w:r>
    </w:p>
    <w:p w14:paraId="59DB9BFF" w14:textId="77777777" w:rsidR="003175A5" w:rsidRPr="00493A2B" w:rsidRDefault="003175A5">
      <w:pPr>
        <w:ind w:left="240" w:hangingChars="100" w:hanging="240"/>
        <w:rPr>
          <w:sz w:val="24"/>
        </w:rPr>
      </w:pPr>
    </w:p>
    <w:p w14:paraId="574B30A4" w14:textId="2ACA467F" w:rsidR="00C623F9" w:rsidRPr="00D75368" w:rsidRDefault="00493A2B">
      <w:pPr>
        <w:ind w:left="240" w:hangingChars="100" w:hanging="240"/>
        <w:rPr>
          <w:sz w:val="24"/>
        </w:rPr>
      </w:pPr>
      <w:r w:rsidRPr="00D75368">
        <w:rPr>
          <w:sz w:val="24"/>
        </w:rPr>
        <w:t>（ハラスメント対策の強化）</w:t>
      </w:r>
      <w:r w:rsidRPr="00D75368">
        <w:rPr>
          <w:sz w:val="24"/>
        </w:rPr>
        <w:br/>
      </w:r>
      <w:r w:rsidRPr="00D75368">
        <w:rPr>
          <w:sz w:val="24"/>
        </w:rPr>
        <w:t>第</w:t>
      </w:r>
      <w:r w:rsidR="00AC2B80" w:rsidRPr="00D75368">
        <w:rPr>
          <w:rFonts w:hint="eastAsia"/>
          <w:sz w:val="24"/>
        </w:rPr>
        <w:t>７</w:t>
      </w:r>
      <w:r w:rsidRPr="00D75368">
        <w:rPr>
          <w:sz w:val="24"/>
        </w:rPr>
        <w:t>条　事業者は、職場において行われる性的な言動又は優越的な関係を背景とした言動であって業務上必要かつ相当な範囲を超えたものにより職員の就業環境が害されることを防止するための方針の明確化等の必要な措置を講じるものとする。</w:t>
      </w:r>
    </w:p>
    <w:tbl>
      <w:tblPr>
        <w:tblW w:w="6965" w:type="dxa"/>
        <w:tblInd w:w="1056" w:type="dxa"/>
        <w:tblCellMar>
          <w:top w:w="67" w:type="dxa"/>
          <w:left w:w="110" w:type="dxa"/>
          <w:right w:w="115" w:type="dxa"/>
        </w:tblCellMar>
        <w:tblLook w:val="04A0" w:firstRow="1" w:lastRow="0" w:firstColumn="1" w:lastColumn="0" w:noHBand="0" w:noVBand="1"/>
      </w:tblPr>
      <w:tblGrid>
        <w:gridCol w:w="3658"/>
        <w:gridCol w:w="3307"/>
      </w:tblGrid>
      <w:tr w:rsidR="00A90965" w:rsidRPr="00F95D18" w14:paraId="17404558" w14:textId="77777777" w:rsidTr="0070481A">
        <w:trPr>
          <w:trHeight w:val="374"/>
        </w:trPr>
        <w:tc>
          <w:tcPr>
            <w:tcW w:w="3658" w:type="dxa"/>
            <w:tcBorders>
              <w:top w:val="single" w:sz="4" w:space="0" w:color="000000"/>
              <w:left w:val="single" w:sz="4" w:space="0" w:color="000000"/>
              <w:bottom w:val="single" w:sz="4" w:space="0" w:color="000000"/>
              <w:right w:val="single" w:sz="4" w:space="0" w:color="000000"/>
            </w:tcBorders>
          </w:tcPr>
          <w:p w14:paraId="5FA9F6FA" w14:textId="5966E199" w:rsidR="00A90965" w:rsidRPr="00D75368" w:rsidRDefault="00A90965" w:rsidP="0070481A">
            <w:pPr>
              <w:spacing w:line="259" w:lineRule="auto"/>
              <w:rPr>
                <w:rFonts w:asciiTheme="minorEastAsia" w:hAnsiTheme="minorEastAsia"/>
                <w:sz w:val="24"/>
                <w:szCs w:val="24"/>
              </w:rPr>
            </w:pPr>
            <w:r w:rsidRPr="00D75368">
              <w:rPr>
                <w:rFonts w:asciiTheme="minorEastAsia" w:hAnsiTheme="minorEastAsia" w:hint="eastAsia"/>
                <w:sz w:val="24"/>
                <w:szCs w:val="24"/>
              </w:rPr>
              <w:t>ﾊﾗｽﾒﾝﾄ</w:t>
            </w:r>
            <w:r w:rsidRPr="00D75368">
              <w:rPr>
                <w:rFonts w:asciiTheme="minorEastAsia" w:hAnsiTheme="minorEastAsia"/>
                <w:sz w:val="24"/>
                <w:szCs w:val="24"/>
              </w:rPr>
              <w:t xml:space="preserve">防止に関する責任者 </w:t>
            </w:r>
          </w:p>
        </w:tc>
        <w:tc>
          <w:tcPr>
            <w:tcW w:w="3307" w:type="dxa"/>
            <w:tcBorders>
              <w:top w:val="single" w:sz="4" w:space="0" w:color="000000"/>
              <w:left w:val="single" w:sz="4" w:space="0" w:color="000000"/>
              <w:bottom w:val="single" w:sz="4" w:space="0" w:color="000000"/>
              <w:right w:val="single" w:sz="4" w:space="0" w:color="000000"/>
            </w:tcBorders>
          </w:tcPr>
          <w:p w14:paraId="1674BB40" w14:textId="1B6AB8DD" w:rsidR="00A90965" w:rsidRPr="00D75368" w:rsidRDefault="00A90965" w:rsidP="0070481A">
            <w:pPr>
              <w:spacing w:line="259" w:lineRule="auto"/>
              <w:rPr>
                <w:rFonts w:asciiTheme="minorEastAsia" w:hAnsiTheme="minorEastAsia"/>
                <w:sz w:val="24"/>
                <w:szCs w:val="24"/>
              </w:rPr>
            </w:pPr>
            <w:r w:rsidRPr="00D75368">
              <w:rPr>
                <w:rFonts w:asciiTheme="minorEastAsia" w:hAnsiTheme="minorEastAsia" w:hint="eastAsia"/>
                <w:sz w:val="24"/>
                <w:szCs w:val="24"/>
              </w:rPr>
              <w:t xml:space="preserve">氏名　</w:t>
            </w:r>
            <w:r w:rsidR="00D32E9A" w:rsidRPr="00D32E9A">
              <w:rPr>
                <w:rFonts w:asciiTheme="minorEastAsia" w:hAnsiTheme="minorEastAsia"/>
                <w:sz w:val="24"/>
                <w:szCs w:val="24"/>
              </w:rPr>
              <w:t>曽我</w:t>
            </w:r>
            <w:r w:rsidR="00D32E9A">
              <w:rPr>
                <w:rFonts w:asciiTheme="minorEastAsia" w:hAnsiTheme="minorEastAsia" w:hint="eastAsia"/>
                <w:sz w:val="24"/>
                <w:szCs w:val="24"/>
              </w:rPr>
              <w:t xml:space="preserve">　</w:t>
            </w:r>
            <w:r w:rsidR="00D32E9A" w:rsidRPr="00D32E9A">
              <w:rPr>
                <w:rFonts w:asciiTheme="minorEastAsia" w:hAnsiTheme="minorEastAsia"/>
                <w:sz w:val="24"/>
                <w:szCs w:val="24"/>
              </w:rPr>
              <w:t>古那津</w:t>
            </w:r>
          </w:p>
        </w:tc>
      </w:tr>
    </w:tbl>
    <w:p w14:paraId="4DA8CC14" w14:textId="77777777" w:rsidR="00A90965" w:rsidRPr="00493A2B" w:rsidRDefault="00A90965">
      <w:pPr>
        <w:ind w:left="240" w:hangingChars="100" w:hanging="240"/>
        <w:rPr>
          <w:sz w:val="24"/>
        </w:rPr>
      </w:pPr>
    </w:p>
    <w:p w14:paraId="58FC6E63" w14:textId="77777777" w:rsidR="003175A5" w:rsidRPr="007952A6" w:rsidRDefault="00637E6C">
      <w:pPr>
        <w:ind w:left="240" w:hangingChars="100" w:hanging="240"/>
        <w:rPr>
          <w:sz w:val="24"/>
        </w:rPr>
      </w:pPr>
      <w:r w:rsidRPr="007952A6">
        <w:rPr>
          <w:rFonts w:hint="eastAsia"/>
          <w:sz w:val="24"/>
        </w:rPr>
        <w:t>（営業日及び営業時間）</w:t>
      </w:r>
    </w:p>
    <w:p w14:paraId="6723A341" w14:textId="062D6310" w:rsidR="003175A5" w:rsidRPr="007952A6" w:rsidRDefault="00D75864">
      <w:pPr>
        <w:ind w:left="240" w:hangingChars="100" w:hanging="240"/>
        <w:rPr>
          <w:sz w:val="24"/>
        </w:rPr>
      </w:pPr>
      <w:r w:rsidRPr="007952A6">
        <w:rPr>
          <w:rFonts w:hint="eastAsia"/>
          <w:sz w:val="24"/>
        </w:rPr>
        <w:t>第</w:t>
      </w:r>
      <w:r w:rsidR="00972D43">
        <w:rPr>
          <w:rFonts w:hint="eastAsia"/>
          <w:sz w:val="24"/>
        </w:rPr>
        <w:t>８</w:t>
      </w:r>
      <w:r w:rsidR="00637E6C" w:rsidRPr="007952A6">
        <w:rPr>
          <w:rFonts w:hint="eastAsia"/>
          <w:sz w:val="24"/>
        </w:rPr>
        <w:t>条　事業所の営業日及び営業時間は、次のとおりとする。</w:t>
      </w:r>
    </w:p>
    <w:p w14:paraId="5D3AE5E7" w14:textId="49D96C4C" w:rsidR="003175A5" w:rsidRPr="007952A6" w:rsidRDefault="00BC3F4B" w:rsidP="00587B16">
      <w:pPr>
        <w:ind w:left="691" w:hangingChars="288" w:hanging="691"/>
        <w:rPr>
          <w:sz w:val="24"/>
        </w:rPr>
      </w:pPr>
      <w:r w:rsidRPr="007952A6">
        <w:rPr>
          <w:rFonts w:hint="eastAsia"/>
          <w:sz w:val="24"/>
        </w:rPr>
        <w:t xml:space="preserve">（１）営業日　</w:t>
      </w:r>
      <w:r w:rsidR="008637D5">
        <w:rPr>
          <w:rFonts w:hint="eastAsia"/>
          <w:sz w:val="24"/>
        </w:rPr>
        <w:t>月</w:t>
      </w:r>
      <w:r w:rsidRPr="007952A6">
        <w:rPr>
          <w:rFonts w:hint="eastAsia"/>
          <w:sz w:val="24"/>
        </w:rPr>
        <w:t>曜日から</w:t>
      </w:r>
      <w:r w:rsidR="008637D5">
        <w:rPr>
          <w:rFonts w:hint="eastAsia"/>
          <w:sz w:val="24"/>
        </w:rPr>
        <w:t>日</w:t>
      </w:r>
      <w:r w:rsidR="00637E6C" w:rsidRPr="007952A6">
        <w:rPr>
          <w:rFonts w:hint="eastAsia"/>
          <w:sz w:val="24"/>
        </w:rPr>
        <w:t>曜日とする。</w:t>
      </w:r>
    </w:p>
    <w:p w14:paraId="758B3F84" w14:textId="69E5DC9E" w:rsidR="00301EDA" w:rsidRDefault="00637E6C" w:rsidP="00301EDA">
      <w:pPr>
        <w:ind w:left="240" w:hangingChars="100" w:hanging="240"/>
        <w:rPr>
          <w:sz w:val="24"/>
        </w:rPr>
      </w:pPr>
      <w:r w:rsidRPr="007952A6">
        <w:rPr>
          <w:rFonts w:hint="eastAsia"/>
          <w:sz w:val="24"/>
        </w:rPr>
        <w:t>（２）営業時間　午前</w:t>
      </w:r>
      <w:r w:rsidR="008637D5">
        <w:rPr>
          <w:rFonts w:hint="eastAsia"/>
          <w:sz w:val="24"/>
        </w:rPr>
        <w:t>9</w:t>
      </w:r>
      <w:r w:rsidRPr="007952A6">
        <w:rPr>
          <w:rFonts w:hint="eastAsia"/>
          <w:sz w:val="24"/>
        </w:rPr>
        <w:t>時</w:t>
      </w:r>
      <w:r w:rsidR="008637D5">
        <w:rPr>
          <w:rFonts w:hint="eastAsia"/>
          <w:sz w:val="24"/>
        </w:rPr>
        <w:t>00</w:t>
      </w:r>
      <w:r w:rsidRPr="007952A6">
        <w:rPr>
          <w:rFonts w:hint="eastAsia"/>
          <w:sz w:val="24"/>
        </w:rPr>
        <w:t>分から午後</w:t>
      </w:r>
      <w:r w:rsidR="00E40FE2">
        <w:rPr>
          <w:sz w:val="24"/>
        </w:rPr>
        <w:t>6</w:t>
      </w:r>
      <w:r w:rsidRPr="007952A6">
        <w:rPr>
          <w:rFonts w:hint="eastAsia"/>
          <w:sz w:val="24"/>
        </w:rPr>
        <w:t>時</w:t>
      </w:r>
      <w:r w:rsidR="008637D5">
        <w:rPr>
          <w:rFonts w:hint="eastAsia"/>
          <w:sz w:val="24"/>
        </w:rPr>
        <w:t>00</w:t>
      </w:r>
      <w:r w:rsidRPr="007952A6">
        <w:rPr>
          <w:rFonts w:hint="eastAsia"/>
          <w:sz w:val="24"/>
        </w:rPr>
        <w:t>分までとする。</w:t>
      </w:r>
    </w:p>
    <w:p w14:paraId="789D0AC1" w14:textId="0E193841" w:rsidR="00AC2B80" w:rsidRDefault="00AC2B80" w:rsidP="00AC2B80">
      <w:pPr>
        <w:ind w:left="240" w:hangingChars="100" w:hanging="240"/>
        <w:rPr>
          <w:sz w:val="24"/>
        </w:rPr>
      </w:pPr>
      <w:r>
        <w:rPr>
          <w:rFonts w:asciiTheme="minorEastAsia" w:hAnsiTheme="minorEastAsia" w:hint="eastAsia"/>
          <w:color w:val="000000" w:themeColor="text1"/>
          <w:sz w:val="24"/>
          <w:szCs w:val="24"/>
        </w:rPr>
        <w:t>（</w:t>
      </w:r>
      <w:r w:rsidRPr="00933B3E">
        <w:rPr>
          <w:rFonts w:asciiTheme="minorEastAsia" w:hAnsiTheme="minorEastAsia" w:hint="eastAsia"/>
          <w:color w:val="000000" w:themeColor="text1"/>
          <w:sz w:val="24"/>
          <w:szCs w:val="24"/>
        </w:rPr>
        <w:t xml:space="preserve">３）サービス提供時間　</w:t>
      </w:r>
      <w:r w:rsidRPr="007952A6">
        <w:rPr>
          <w:rFonts w:hint="eastAsia"/>
          <w:sz w:val="24"/>
        </w:rPr>
        <w:t>午前</w:t>
      </w:r>
      <w:r>
        <w:rPr>
          <w:rFonts w:hint="eastAsia"/>
          <w:sz w:val="24"/>
        </w:rPr>
        <w:t>9</w:t>
      </w:r>
      <w:r w:rsidRPr="007952A6">
        <w:rPr>
          <w:rFonts w:hint="eastAsia"/>
          <w:sz w:val="24"/>
        </w:rPr>
        <w:t>時</w:t>
      </w:r>
      <w:r>
        <w:rPr>
          <w:rFonts w:hint="eastAsia"/>
          <w:sz w:val="24"/>
        </w:rPr>
        <w:t>00</w:t>
      </w:r>
      <w:r w:rsidRPr="007952A6">
        <w:rPr>
          <w:rFonts w:hint="eastAsia"/>
          <w:sz w:val="24"/>
        </w:rPr>
        <w:t>分から午後</w:t>
      </w:r>
      <w:r w:rsidR="00E40FE2">
        <w:rPr>
          <w:sz w:val="24"/>
        </w:rPr>
        <w:t>6</w:t>
      </w:r>
      <w:r w:rsidRPr="007952A6">
        <w:rPr>
          <w:rFonts w:hint="eastAsia"/>
          <w:sz w:val="24"/>
        </w:rPr>
        <w:t>時</w:t>
      </w:r>
      <w:r>
        <w:rPr>
          <w:rFonts w:hint="eastAsia"/>
          <w:sz w:val="24"/>
        </w:rPr>
        <w:t>00</w:t>
      </w:r>
      <w:r w:rsidRPr="007952A6">
        <w:rPr>
          <w:rFonts w:hint="eastAsia"/>
          <w:sz w:val="24"/>
        </w:rPr>
        <w:t>分までとする。</w:t>
      </w:r>
    </w:p>
    <w:p w14:paraId="4428B69F" w14:textId="4FB584BA" w:rsidR="008637D5" w:rsidRPr="008637D5" w:rsidRDefault="008637D5" w:rsidP="00AC2B80">
      <w:pPr>
        <w:ind w:leftChars="100" w:left="210" w:firstLineChars="1100" w:firstLine="2640"/>
        <w:rPr>
          <w:sz w:val="24"/>
        </w:rPr>
      </w:pPr>
    </w:p>
    <w:p w14:paraId="3B87F355" w14:textId="77777777" w:rsidR="003175A5" w:rsidRPr="007952A6" w:rsidRDefault="003175A5">
      <w:pPr>
        <w:ind w:left="240" w:hangingChars="100" w:hanging="240"/>
        <w:rPr>
          <w:sz w:val="24"/>
        </w:rPr>
      </w:pPr>
    </w:p>
    <w:p w14:paraId="698ED9E5" w14:textId="71B7C912" w:rsidR="003175A5" w:rsidRPr="007952A6" w:rsidRDefault="00637E6C">
      <w:pPr>
        <w:ind w:left="240" w:hangingChars="100" w:hanging="240"/>
        <w:rPr>
          <w:sz w:val="24"/>
        </w:rPr>
      </w:pPr>
      <w:r w:rsidRPr="007952A6">
        <w:rPr>
          <w:rFonts w:hint="eastAsia"/>
          <w:sz w:val="24"/>
        </w:rPr>
        <w:t>（利用定員）</w:t>
      </w:r>
    </w:p>
    <w:p w14:paraId="3CF261EB" w14:textId="18AAB6B7" w:rsidR="00031172" w:rsidRDefault="00D75864" w:rsidP="00301EDA">
      <w:pPr>
        <w:ind w:left="240" w:hangingChars="100" w:hanging="240"/>
        <w:rPr>
          <w:sz w:val="24"/>
        </w:rPr>
      </w:pPr>
      <w:r w:rsidRPr="007952A6">
        <w:rPr>
          <w:rFonts w:hint="eastAsia"/>
          <w:sz w:val="24"/>
        </w:rPr>
        <w:t>第</w:t>
      </w:r>
      <w:r w:rsidR="00972D43">
        <w:rPr>
          <w:rFonts w:hint="eastAsia"/>
          <w:sz w:val="24"/>
        </w:rPr>
        <w:t>９</w:t>
      </w:r>
      <w:r w:rsidR="00031172" w:rsidRPr="007952A6">
        <w:rPr>
          <w:rFonts w:hint="eastAsia"/>
          <w:sz w:val="24"/>
        </w:rPr>
        <w:t xml:space="preserve">条　</w:t>
      </w:r>
      <w:r w:rsidR="008637D5">
        <w:rPr>
          <w:rFonts w:hint="eastAsia"/>
          <w:sz w:val="24"/>
        </w:rPr>
        <w:t>指定通所介護</w:t>
      </w:r>
      <w:r w:rsidR="00E40FE2" w:rsidRPr="00BD26FF">
        <w:rPr>
          <w:rFonts w:hint="eastAsia"/>
          <w:color w:val="FF0000"/>
          <w:sz w:val="24"/>
        </w:rPr>
        <w:t>及び予防専門型通所</w:t>
      </w:r>
      <w:r w:rsidR="00E40FE2" w:rsidRPr="00E40FE2">
        <w:rPr>
          <w:rFonts w:hint="eastAsia"/>
          <w:color w:val="FF0000"/>
          <w:sz w:val="24"/>
        </w:rPr>
        <w:t>サービス</w:t>
      </w:r>
      <w:r w:rsidR="008637D5">
        <w:rPr>
          <w:rFonts w:hint="eastAsia"/>
          <w:sz w:val="24"/>
        </w:rPr>
        <w:t>併せて</w:t>
      </w:r>
      <w:r w:rsidR="008637D5">
        <w:rPr>
          <w:rFonts w:hint="eastAsia"/>
          <w:sz w:val="24"/>
        </w:rPr>
        <w:t>20</w:t>
      </w:r>
      <w:r w:rsidR="00E40FE2">
        <w:rPr>
          <w:rFonts w:hint="eastAsia"/>
          <w:sz w:val="24"/>
        </w:rPr>
        <w:t>名と</w:t>
      </w:r>
      <w:r w:rsidR="00AC2B80">
        <w:rPr>
          <w:rFonts w:hint="eastAsia"/>
          <w:sz w:val="24"/>
        </w:rPr>
        <w:t>する</w:t>
      </w:r>
    </w:p>
    <w:p w14:paraId="39A355DA" w14:textId="77777777" w:rsidR="003175A5" w:rsidRDefault="003175A5">
      <w:pPr>
        <w:ind w:left="240" w:hangingChars="100" w:hanging="240"/>
        <w:rPr>
          <w:sz w:val="24"/>
        </w:rPr>
      </w:pPr>
    </w:p>
    <w:p w14:paraId="12FD3DA6" w14:textId="77777777" w:rsidR="00AC2B80" w:rsidRPr="00933B3E" w:rsidRDefault="00AC2B80" w:rsidP="00AC2B80">
      <w:pPr>
        <w:ind w:left="240" w:hangingChars="100" w:hanging="240"/>
        <w:rPr>
          <w:rFonts w:asciiTheme="minorEastAsia" w:hAnsiTheme="minorEastAsia"/>
          <w:color w:val="000000" w:themeColor="text1"/>
          <w:sz w:val="24"/>
          <w:szCs w:val="24"/>
        </w:rPr>
      </w:pPr>
      <w:r w:rsidRPr="00933B3E">
        <w:rPr>
          <w:rFonts w:asciiTheme="minorEastAsia" w:hAnsiTheme="minorEastAsia" w:hint="eastAsia"/>
          <w:color w:val="000000" w:themeColor="text1"/>
          <w:sz w:val="24"/>
          <w:szCs w:val="24"/>
        </w:rPr>
        <w:t>（通所介護、予防専門型通所サービスの内容）</w:t>
      </w:r>
    </w:p>
    <w:p w14:paraId="1832D163" w14:textId="60244A29" w:rsidR="00AC2B80" w:rsidRPr="00933B3E" w:rsidRDefault="00AC2B80" w:rsidP="00AC2B80">
      <w:pPr>
        <w:ind w:left="240" w:hangingChars="100" w:hanging="240"/>
        <w:rPr>
          <w:rFonts w:asciiTheme="minorEastAsia" w:hAnsiTheme="minorEastAsia"/>
          <w:color w:val="000000" w:themeColor="text1"/>
          <w:sz w:val="24"/>
          <w:szCs w:val="24"/>
        </w:rPr>
      </w:pPr>
      <w:r w:rsidRPr="00933B3E">
        <w:rPr>
          <w:rFonts w:asciiTheme="minorEastAsia" w:hAnsiTheme="minorEastAsia" w:hint="eastAsia"/>
          <w:color w:val="000000" w:themeColor="text1"/>
          <w:sz w:val="24"/>
          <w:szCs w:val="24"/>
        </w:rPr>
        <w:t>第</w:t>
      </w:r>
      <w:r w:rsidR="00972D43">
        <w:rPr>
          <w:rFonts w:asciiTheme="minorEastAsia" w:hAnsiTheme="minorEastAsia" w:hint="eastAsia"/>
          <w:color w:val="000000" w:themeColor="text1"/>
          <w:sz w:val="24"/>
          <w:szCs w:val="24"/>
        </w:rPr>
        <w:t>10</w:t>
      </w:r>
      <w:r w:rsidRPr="00933B3E">
        <w:rPr>
          <w:rFonts w:asciiTheme="minorEastAsia" w:hAnsiTheme="minorEastAsia" w:hint="eastAsia"/>
          <w:color w:val="000000" w:themeColor="text1"/>
          <w:sz w:val="24"/>
          <w:szCs w:val="24"/>
        </w:rPr>
        <w:t>条　通所介護、予防専門型通所サービスの内容は、次に掲げるもののうち必要と認められるサービスを行うものとする。</w:t>
      </w:r>
    </w:p>
    <w:p w14:paraId="709792C3" w14:textId="77777777" w:rsidR="00AC2B80" w:rsidRPr="00933B3E" w:rsidRDefault="00AC2B80" w:rsidP="00AC2B80">
      <w:pPr>
        <w:ind w:left="240" w:hangingChars="100" w:hanging="240"/>
        <w:rPr>
          <w:rFonts w:asciiTheme="minorEastAsia" w:hAnsiTheme="minorEastAsia"/>
          <w:color w:val="000000" w:themeColor="text1"/>
          <w:sz w:val="24"/>
          <w:szCs w:val="24"/>
        </w:rPr>
      </w:pPr>
      <w:r w:rsidRPr="00933B3E">
        <w:rPr>
          <w:rFonts w:asciiTheme="minorEastAsia" w:hAnsiTheme="minorEastAsia" w:hint="eastAsia"/>
          <w:color w:val="000000" w:themeColor="text1"/>
          <w:sz w:val="24"/>
          <w:szCs w:val="24"/>
        </w:rPr>
        <w:t>（１）送迎</w:t>
      </w:r>
    </w:p>
    <w:p w14:paraId="01E62DD7" w14:textId="77777777" w:rsidR="00AC2B80" w:rsidRPr="00933B3E" w:rsidRDefault="00AC2B80" w:rsidP="00AC2B80">
      <w:pPr>
        <w:ind w:left="240" w:hangingChars="100" w:hanging="240"/>
        <w:rPr>
          <w:rFonts w:asciiTheme="minorEastAsia" w:hAnsiTheme="minorEastAsia"/>
          <w:color w:val="000000" w:themeColor="text1"/>
          <w:sz w:val="24"/>
          <w:szCs w:val="24"/>
        </w:rPr>
      </w:pPr>
      <w:r w:rsidRPr="00933B3E">
        <w:rPr>
          <w:rFonts w:asciiTheme="minorEastAsia" w:hAnsiTheme="minorEastAsia" w:hint="eastAsia"/>
          <w:color w:val="000000" w:themeColor="text1"/>
          <w:sz w:val="24"/>
          <w:szCs w:val="24"/>
        </w:rPr>
        <w:t>（２）健康チェック</w:t>
      </w:r>
    </w:p>
    <w:p w14:paraId="76795344" w14:textId="77777777" w:rsidR="00AC2B80" w:rsidRPr="00933B3E" w:rsidRDefault="00AC2B80" w:rsidP="00AC2B80">
      <w:pPr>
        <w:rPr>
          <w:rFonts w:asciiTheme="minorEastAsia" w:hAnsiTheme="minorEastAsia"/>
          <w:color w:val="000000" w:themeColor="text1"/>
          <w:sz w:val="24"/>
          <w:szCs w:val="24"/>
        </w:rPr>
      </w:pPr>
      <w:r w:rsidRPr="00933B3E">
        <w:rPr>
          <w:rFonts w:asciiTheme="minorEastAsia" w:hAnsiTheme="minorEastAsia" w:hint="eastAsia"/>
          <w:color w:val="000000" w:themeColor="text1"/>
          <w:sz w:val="24"/>
          <w:szCs w:val="24"/>
        </w:rPr>
        <w:t>（３）生活指導（相談・援助等）レクリエーション</w:t>
      </w:r>
    </w:p>
    <w:p w14:paraId="277C4075" w14:textId="77777777" w:rsidR="00AC2B80" w:rsidRPr="00933B3E" w:rsidRDefault="00AC2B80" w:rsidP="00AC2B80">
      <w:pPr>
        <w:rPr>
          <w:rFonts w:asciiTheme="minorEastAsia" w:hAnsiTheme="minorEastAsia"/>
          <w:color w:val="000000" w:themeColor="text1"/>
          <w:sz w:val="24"/>
          <w:szCs w:val="24"/>
        </w:rPr>
      </w:pPr>
      <w:r w:rsidRPr="00933B3E">
        <w:rPr>
          <w:rFonts w:asciiTheme="minorEastAsia" w:hAnsiTheme="minorEastAsia" w:hint="eastAsia"/>
          <w:color w:val="000000" w:themeColor="text1"/>
          <w:sz w:val="24"/>
          <w:szCs w:val="24"/>
        </w:rPr>
        <w:t>（４）日常動作訓練・口腔機能向上訓練</w:t>
      </w:r>
    </w:p>
    <w:p w14:paraId="64C19082" w14:textId="7E8B7186" w:rsidR="00AC2B80" w:rsidRPr="00BD26FF" w:rsidRDefault="00AC2B80" w:rsidP="00AC2B80">
      <w:pPr>
        <w:ind w:left="240" w:hangingChars="100" w:hanging="240"/>
        <w:rPr>
          <w:rFonts w:asciiTheme="minorEastAsia" w:hAnsiTheme="minorEastAsia"/>
          <w:color w:val="FF0000"/>
          <w:sz w:val="24"/>
          <w:szCs w:val="24"/>
        </w:rPr>
      </w:pPr>
      <w:r w:rsidRPr="00BD26FF">
        <w:rPr>
          <w:rFonts w:asciiTheme="minorEastAsia" w:hAnsiTheme="minorEastAsia" w:hint="eastAsia"/>
          <w:color w:val="FF0000"/>
          <w:sz w:val="24"/>
          <w:szCs w:val="24"/>
        </w:rPr>
        <w:t>（５）</w:t>
      </w:r>
      <w:r w:rsidR="00BD26FF" w:rsidRPr="00BD26FF">
        <w:rPr>
          <w:rFonts w:asciiTheme="minorEastAsia" w:hAnsiTheme="minorEastAsia" w:hint="eastAsia"/>
          <w:color w:val="FF0000"/>
          <w:sz w:val="24"/>
          <w:szCs w:val="24"/>
        </w:rPr>
        <w:t>入浴</w:t>
      </w:r>
    </w:p>
    <w:p w14:paraId="53267114" w14:textId="1F6C0298" w:rsidR="00BD26FF" w:rsidRPr="00833311" w:rsidRDefault="00BD26FF" w:rsidP="00AC2B80">
      <w:pPr>
        <w:ind w:left="240" w:hangingChars="100" w:hanging="240"/>
        <w:rPr>
          <w:rFonts w:asciiTheme="minorEastAsia" w:hAnsiTheme="minorEastAsia"/>
          <w:sz w:val="24"/>
          <w:szCs w:val="24"/>
        </w:rPr>
      </w:pPr>
      <w:r>
        <w:rPr>
          <w:rFonts w:asciiTheme="minorEastAsia" w:hAnsiTheme="minorEastAsia" w:hint="eastAsia"/>
          <w:sz w:val="24"/>
          <w:szCs w:val="24"/>
        </w:rPr>
        <w:t>（６）</w:t>
      </w:r>
      <w:r w:rsidRPr="00833311">
        <w:rPr>
          <w:rFonts w:asciiTheme="minorEastAsia" w:hAnsiTheme="minorEastAsia" w:hint="eastAsia"/>
          <w:sz w:val="24"/>
          <w:szCs w:val="24"/>
        </w:rPr>
        <w:t>アクティビティ　など</w:t>
      </w:r>
    </w:p>
    <w:p w14:paraId="70D1BA6B" w14:textId="77777777" w:rsidR="00AC2B80" w:rsidRPr="00833311" w:rsidRDefault="00AC2B80" w:rsidP="00AC2B80">
      <w:pPr>
        <w:ind w:left="240" w:hangingChars="100" w:hanging="240"/>
        <w:rPr>
          <w:rFonts w:asciiTheme="minorEastAsia" w:hAnsiTheme="minorEastAsia"/>
          <w:sz w:val="24"/>
          <w:szCs w:val="24"/>
        </w:rPr>
      </w:pPr>
    </w:p>
    <w:p w14:paraId="38E989FE" w14:textId="77777777"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（利用料等）</w:t>
      </w:r>
    </w:p>
    <w:p w14:paraId="725F9722" w14:textId="621CD998" w:rsidR="00AC2B80" w:rsidRPr="00833311" w:rsidRDefault="00AC2B80" w:rsidP="00AC2B80">
      <w:pPr>
        <w:ind w:left="240" w:hangingChars="100" w:hanging="240"/>
        <w:rPr>
          <w:rFonts w:asciiTheme="minorEastAsia" w:hAnsiTheme="minorEastAsia"/>
          <w:sz w:val="24"/>
          <w:szCs w:val="24"/>
        </w:rPr>
      </w:pPr>
      <w:r w:rsidRPr="00833311">
        <w:rPr>
          <w:rFonts w:asciiTheme="minorEastAsia" w:hAnsiTheme="minorEastAsia" w:hint="eastAsia"/>
          <w:sz w:val="24"/>
          <w:szCs w:val="24"/>
        </w:rPr>
        <w:t>第</w:t>
      </w:r>
      <w:r w:rsidR="00972D43">
        <w:rPr>
          <w:rFonts w:asciiTheme="minorEastAsia" w:hAnsiTheme="minorEastAsia" w:hint="eastAsia"/>
          <w:sz w:val="24"/>
          <w:szCs w:val="24"/>
        </w:rPr>
        <w:t>11</w:t>
      </w:r>
      <w:r w:rsidRPr="00833311">
        <w:rPr>
          <w:rFonts w:asciiTheme="minorEastAsia" w:hAnsiTheme="minorEastAsia" w:hint="eastAsia"/>
          <w:sz w:val="24"/>
          <w:szCs w:val="24"/>
        </w:rPr>
        <w:t>条　通所介護を提供した場合の利用料の額は、介護報酬の告示上の額とし、予防専門型通所サービスを提供した場合の利用料の額は、</w:t>
      </w:r>
      <w:r w:rsidR="00BD26FF" w:rsidRPr="00BD26FF">
        <w:rPr>
          <w:rFonts w:asciiTheme="minorEastAsia" w:hAnsiTheme="minorEastAsia" w:hint="eastAsia"/>
          <w:color w:val="FF0000"/>
          <w:sz w:val="24"/>
          <w:szCs w:val="24"/>
        </w:rPr>
        <w:t>市が定める</w:t>
      </w:r>
      <w:r w:rsidRPr="00BD26FF">
        <w:rPr>
          <w:rFonts w:asciiTheme="minorEastAsia" w:hAnsiTheme="minorEastAsia" w:hint="eastAsia"/>
          <w:color w:val="FF0000"/>
          <w:sz w:val="24"/>
          <w:szCs w:val="24"/>
        </w:rPr>
        <w:t>額</w:t>
      </w:r>
      <w:r w:rsidRPr="00833311">
        <w:rPr>
          <w:rFonts w:asciiTheme="minorEastAsia" w:hAnsiTheme="minorEastAsia" w:hint="eastAsia"/>
          <w:sz w:val="24"/>
          <w:szCs w:val="24"/>
        </w:rPr>
        <w:t>とする。それぞれのサービスが法定代理受領サービスであるときは、利用者から本人負担分の支払いを受けるものとする。</w:t>
      </w:r>
    </w:p>
    <w:p w14:paraId="5835E697" w14:textId="6792D4AF" w:rsidR="00AC2B80" w:rsidRDefault="00AC2B80" w:rsidP="00AC2B80">
      <w:pPr>
        <w:pStyle w:val="af0"/>
        <w:numPr>
          <w:ilvl w:val="0"/>
          <w:numId w:val="6"/>
        </w:numPr>
        <w:ind w:leftChars="0"/>
        <w:rPr>
          <w:rFonts w:asciiTheme="minorEastAsia" w:hAnsiTheme="minorEastAsia"/>
          <w:color w:val="000000" w:themeColor="text1"/>
          <w:sz w:val="24"/>
          <w:szCs w:val="24"/>
        </w:rPr>
      </w:pPr>
      <w:r w:rsidRPr="00933B3E">
        <w:rPr>
          <w:rFonts w:asciiTheme="minorEastAsia" w:hAnsiTheme="minorEastAsia" w:hint="eastAsia"/>
          <w:color w:val="000000" w:themeColor="text1"/>
          <w:sz w:val="24"/>
          <w:szCs w:val="24"/>
        </w:rPr>
        <w:t>通</w:t>
      </w:r>
      <w:r w:rsidRPr="00FB53E1">
        <w:rPr>
          <w:rFonts w:asciiTheme="minorEastAsia" w:hAnsiTheme="minorEastAsia" w:hint="eastAsia"/>
          <w:color w:val="000000" w:themeColor="text1"/>
          <w:sz w:val="24"/>
          <w:szCs w:val="24"/>
        </w:rPr>
        <w:t>常の事業の実施地域以外に居住する利用者に対して行う送迎に要する費</w:t>
      </w:r>
      <w:r w:rsidRPr="00FB53E1">
        <w:rPr>
          <w:rFonts w:asciiTheme="minorEastAsia" w:hAnsiTheme="minorEastAsia" w:hint="eastAsia"/>
          <w:color w:val="000000" w:themeColor="text1"/>
          <w:sz w:val="24"/>
          <w:szCs w:val="24"/>
        </w:rPr>
        <w:lastRenderedPageBreak/>
        <w:t>用</w:t>
      </w:r>
      <w:r w:rsidR="00BD26FF" w:rsidRPr="00BD26FF">
        <w:rPr>
          <w:rFonts w:asciiTheme="minorEastAsia" w:hAnsiTheme="minorEastAsia" w:hint="eastAsia"/>
          <w:color w:val="FF0000"/>
          <w:sz w:val="24"/>
          <w:szCs w:val="24"/>
        </w:rPr>
        <w:t>については</w:t>
      </w:r>
      <w:r w:rsidR="00BD26FF">
        <w:rPr>
          <w:rFonts w:asciiTheme="minorEastAsia" w:hAnsiTheme="minorEastAsia" w:hint="eastAsia"/>
          <w:color w:val="000000" w:themeColor="text1"/>
          <w:sz w:val="24"/>
          <w:szCs w:val="24"/>
        </w:rPr>
        <w:t>、</w:t>
      </w:r>
      <w:r w:rsidRPr="00FB53E1">
        <w:rPr>
          <w:rFonts w:asciiTheme="minorEastAsia" w:hAnsiTheme="minorEastAsia" w:hint="eastAsia"/>
          <w:color w:val="000000" w:themeColor="text1"/>
          <w:sz w:val="24"/>
          <w:szCs w:val="24"/>
        </w:rPr>
        <w:t>実施地域を</w:t>
      </w:r>
      <w:r>
        <w:rPr>
          <w:rFonts w:asciiTheme="minorEastAsia" w:hAnsiTheme="minorEastAsia" w:hint="eastAsia"/>
          <w:color w:val="000000" w:themeColor="text1"/>
          <w:sz w:val="24"/>
          <w:szCs w:val="24"/>
        </w:rPr>
        <w:t>越</w:t>
      </w:r>
      <w:r w:rsidRPr="00FB53E1">
        <w:rPr>
          <w:rFonts w:asciiTheme="minorEastAsia" w:hAnsiTheme="minorEastAsia" w:hint="eastAsia"/>
          <w:color w:val="000000" w:themeColor="text1"/>
          <w:sz w:val="24"/>
          <w:szCs w:val="24"/>
        </w:rPr>
        <w:t>えた地点から、</w:t>
      </w:r>
      <w:r w:rsidRPr="00FB53E1">
        <w:rPr>
          <w:rFonts w:asciiTheme="minorEastAsia" w:hAnsiTheme="minorEastAsia"/>
          <w:color w:val="000000" w:themeColor="text1"/>
          <w:sz w:val="24"/>
          <w:szCs w:val="24"/>
        </w:rPr>
        <w:t>1</w:t>
      </w:r>
      <w:r w:rsidRPr="00FB53E1">
        <w:rPr>
          <w:rFonts w:asciiTheme="minorEastAsia" w:hAnsiTheme="minorEastAsia" w:hint="eastAsia"/>
          <w:color w:val="000000" w:themeColor="text1"/>
          <w:sz w:val="24"/>
          <w:szCs w:val="24"/>
        </w:rPr>
        <w:t>kmにつき50円をガソリン代の実費として徴収する</w:t>
      </w:r>
      <w:r w:rsidR="00BD26FF">
        <w:rPr>
          <w:rFonts w:asciiTheme="minorEastAsia" w:hAnsiTheme="minorEastAsia" w:hint="eastAsia"/>
          <w:color w:val="000000" w:themeColor="text1"/>
          <w:sz w:val="24"/>
          <w:szCs w:val="24"/>
        </w:rPr>
        <w:t>。</w:t>
      </w:r>
    </w:p>
    <w:p w14:paraId="16903335" w14:textId="0AADDC1F" w:rsidR="00D35CC1" w:rsidRPr="00D35CC1" w:rsidRDefault="00D35CC1" w:rsidP="00AC2B80">
      <w:pPr>
        <w:pStyle w:val="af0"/>
        <w:numPr>
          <w:ilvl w:val="0"/>
          <w:numId w:val="6"/>
        </w:numPr>
        <w:ind w:leftChars="0"/>
        <w:rPr>
          <w:rFonts w:asciiTheme="minorEastAsia" w:hAnsiTheme="minorEastAsia"/>
          <w:color w:val="FF0000"/>
          <w:sz w:val="24"/>
          <w:szCs w:val="24"/>
        </w:rPr>
      </w:pPr>
      <w:r w:rsidRPr="00D35CC1">
        <w:rPr>
          <w:rFonts w:asciiTheme="minorEastAsia" w:hAnsiTheme="minorEastAsia" w:hint="eastAsia"/>
          <w:color w:val="FF0000"/>
          <w:sz w:val="24"/>
          <w:szCs w:val="24"/>
        </w:rPr>
        <w:t>食事の提供に要する費用については、昼食660円</w:t>
      </w:r>
      <w:r w:rsidR="005D2E5D">
        <w:rPr>
          <w:rFonts w:asciiTheme="minorEastAsia" w:hAnsiTheme="minorEastAsia" w:hint="eastAsia"/>
          <w:color w:val="FF0000"/>
          <w:sz w:val="24"/>
          <w:szCs w:val="24"/>
        </w:rPr>
        <w:t>、おやつ20</w:t>
      </w:r>
      <w:r w:rsidR="005D2E5D">
        <w:rPr>
          <w:rFonts w:asciiTheme="minorEastAsia" w:hAnsiTheme="minorEastAsia"/>
          <w:color w:val="FF0000"/>
          <w:sz w:val="24"/>
          <w:szCs w:val="24"/>
        </w:rPr>
        <w:t>0</w:t>
      </w:r>
      <w:r w:rsidR="005D2E5D">
        <w:rPr>
          <w:rFonts w:asciiTheme="minorEastAsia" w:hAnsiTheme="minorEastAsia" w:hint="eastAsia"/>
          <w:color w:val="FF0000"/>
          <w:sz w:val="24"/>
          <w:szCs w:val="24"/>
        </w:rPr>
        <w:t>円</w:t>
      </w:r>
      <w:r w:rsidRPr="00D35CC1">
        <w:rPr>
          <w:rFonts w:asciiTheme="minorEastAsia" w:hAnsiTheme="minorEastAsia" w:hint="eastAsia"/>
          <w:color w:val="FF0000"/>
          <w:sz w:val="24"/>
          <w:szCs w:val="24"/>
        </w:rPr>
        <w:t>を徴収する。</w:t>
      </w:r>
    </w:p>
    <w:p w14:paraId="26DC16C8" w14:textId="77777777" w:rsidR="00AC2B80" w:rsidRPr="00833311" w:rsidRDefault="00AC2B80" w:rsidP="00AC2B80">
      <w:pPr>
        <w:pStyle w:val="af0"/>
        <w:numPr>
          <w:ilvl w:val="0"/>
          <w:numId w:val="6"/>
        </w:numPr>
        <w:ind w:leftChars="0"/>
        <w:rPr>
          <w:rFonts w:asciiTheme="minorEastAsia" w:hAnsiTheme="minorEastAsia"/>
          <w:sz w:val="24"/>
          <w:szCs w:val="24"/>
        </w:rPr>
      </w:pPr>
      <w:r w:rsidRPr="00833311">
        <w:rPr>
          <w:rFonts w:asciiTheme="minorEastAsia" w:hAnsiTheme="minorEastAsia" w:hint="eastAsia"/>
          <w:sz w:val="24"/>
          <w:szCs w:val="24"/>
        </w:rPr>
        <w:t>おむつ・パッド代については1枚150円を徴収する。</w:t>
      </w:r>
      <w:r w:rsidRPr="00833311">
        <w:rPr>
          <w:rFonts w:asciiTheme="minorEastAsia" w:hAnsiTheme="minorEastAsia"/>
          <w:sz w:val="24"/>
          <w:szCs w:val="24"/>
        </w:rPr>
        <w:tab/>
      </w:r>
    </w:p>
    <w:p w14:paraId="6462CE05" w14:textId="77777777" w:rsidR="00AC2B80" w:rsidRPr="00833311" w:rsidRDefault="00AC2B80" w:rsidP="00AC2B80">
      <w:pPr>
        <w:pStyle w:val="af0"/>
        <w:numPr>
          <w:ilvl w:val="0"/>
          <w:numId w:val="6"/>
        </w:numPr>
        <w:ind w:leftChars="0"/>
        <w:rPr>
          <w:rFonts w:asciiTheme="minorEastAsia" w:hAnsiTheme="minorEastAsia"/>
          <w:sz w:val="24"/>
          <w:szCs w:val="24"/>
        </w:rPr>
      </w:pPr>
      <w:r w:rsidRPr="00833311">
        <w:rPr>
          <w:rFonts w:asciiTheme="minorEastAsia" w:hAnsiTheme="minorEastAsia" w:hint="eastAsia"/>
          <w:sz w:val="24"/>
          <w:szCs w:val="24"/>
        </w:rPr>
        <w:t>利用予定当日のキャンセル（連絡がなくキャンセルされた場合も含む）については、キャンセル料として</w:t>
      </w:r>
      <w:r>
        <w:rPr>
          <w:rFonts w:asciiTheme="minorEastAsia" w:hAnsiTheme="minorEastAsia"/>
          <w:sz w:val="24"/>
          <w:szCs w:val="24"/>
        </w:rPr>
        <w:t>1,000</w:t>
      </w:r>
      <w:r w:rsidRPr="00833311">
        <w:rPr>
          <w:rFonts w:asciiTheme="minorEastAsia" w:hAnsiTheme="minorEastAsia" w:hint="eastAsia"/>
          <w:sz w:val="24"/>
          <w:szCs w:val="24"/>
        </w:rPr>
        <w:t>円を徴収する。</w:t>
      </w:r>
      <w:r>
        <w:rPr>
          <w:rFonts w:asciiTheme="minorEastAsia" w:hAnsiTheme="minorEastAsia" w:hint="eastAsia"/>
          <w:sz w:val="24"/>
          <w:szCs w:val="24"/>
        </w:rPr>
        <w:t>（但し総合事業は除く）</w:t>
      </w:r>
    </w:p>
    <w:p w14:paraId="3D868E14" w14:textId="68C5A688" w:rsidR="00AC2B80" w:rsidRPr="00833311" w:rsidRDefault="00AC2B80" w:rsidP="00AC2B80">
      <w:pPr>
        <w:pStyle w:val="af0"/>
        <w:numPr>
          <w:ilvl w:val="0"/>
          <w:numId w:val="6"/>
        </w:numPr>
        <w:ind w:leftChars="0"/>
        <w:rPr>
          <w:rFonts w:asciiTheme="minorEastAsia" w:hAnsiTheme="minorEastAsia"/>
          <w:sz w:val="24"/>
          <w:szCs w:val="24"/>
        </w:rPr>
      </w:pPr>
      <w:r w:rsidRPr="00833311">
        <w:rPr>
          <w:rFonts w:asciiTheme="minorEastAsia" w:hAnsiTheme="minorEastAsia" w:hint="eastAsia"/>
          <w:color w:val="000000"/>
          <w:sz w:val="24"/>
          <w:szCs w:val="24"/>
        </w:rPr>
        <w:t>その他、</w:t>
      </w:r>
      <w:r w:rsidRPr="00833311">
        <w:rPr>
          <w:rFonts w:asciiTheme="minorEastAsia" w:hAnsiTheme="minorEastAsia" w:cs="ＭＳ 明朝" w:hint="eastAsia"/>
          <w:color w:val="000000"/>
          <w:sz w:val="24"/>
          <w:szCs w:val="24"/>
        </w:rPr>
        <w:t>指定通所介護</w:t>
      </w:r>
      <w:r w:rsidR="00BD26FF" w:rsidRPr="00BD26FF">
        <w:rPr>
          <w:rFonts w:asciiTheme="minorEastAsia" w:hAnsiTheme="minorEastAsia" w:cs="ＭＳ 明朝" w:hint="eastAsia"/>
          <w:color w:val="FF0000"/>
          <w:sz w:val="24"/>
          <w:szCs w:val="24"/>
        </w:rPr>
        <w:t>及び指定予防専門型通所サービス</w:t>
      </w:r>
      <w:r w:rsidRPr="00833311">
        <w:rPr>
          <w:rFonts w:asciiTheme="minorEastAsia" w:hAnsiTheme="minorEastAsia" w:hint="eastAsia"/>
          <w:color w:val="000000"/>
          <w:sz w:val="24"/>
          <w:szCs w:val="24"/>
        </w:rPr>
        <w:t>において提供される便宜のうち、日常生活においても通常必要となるものに係る費用については実費を徴収する。</w:t>
      </w:r>
    </w:p>
    <w:p w14:paraId="6E055D32" w14:textId="60F79962" w:rsidR="00AC2B80" w:rsidRPr="00833311" w:rsidRDefault="00AC2B80" w:rsidP="00AC2B80">
      <w:pPr>
        <w:pStyle w:val="af0"/>
        <w:numPr>
          <w:ilvl w:val="0"/>
          <w:numId w:val="6"/>
        </w:numPr>
        <w:ind w:leftChars="0"/>
        <w:rPr>
          <w:rFonts w:asciiTheme="minorEastAsia" w:hAnsiTheme="minorEastAsia"/>
          <w:sz w:val="24"/>
          <w:szCs w:val="24"/>
        </w:rPr>
      </w:pPr>
      <w:r w:rsidRPr="00833311">
        <w:rPr>
          <w:rFonts w:asciiTheme="minorEastAsia" w:hAnsiTheme="minorEastAsia" w:hint="eastAsia"/>
          <w:sz w:val="24"/>
          <w:szCs w:val="24"/>
        </w:rPr>
        <w:t>前</w:t>
      </w:r>
      <w:r w:rsidR="00CA7415">
        <w:rPr>
          <w:rFonts w:asciiTheme="minorEastAsia" w:hAnsiTheme="minorEastAsia"/>
          <w:sz w:val="24"/>
          <w:szCs w:val="24"/>
        </w:rPr>
        <w:t>6</w:t>
      </w:r>
      <w:r w:rsidRPr="00833311">
        <w:rPr>
          <w:rFonts w:asciiTheme="minorEastAsia" w:hAnsiTheme="minorEastAsia" w:hint="eastAsia"/>
          <w:sz w:val="24"/>
          <w:szCs w:val="24"/>
        </w:rPr>
        <w:t>項の費用の支払を受ける場合には、利用者又はその家族に対し事前に説明した上で、支払に同意を得ることとする。</w:t>
      </w:r>
    </w:p>
    <w:p w14:paraId="5ED52F63" w14:textId="5740E197" w:rsidR="00AC2B80" w:rsidRPr="00833311" w:rsidRDefault="00AC2B80" w:rsidP="00AC2B80">
      <w:pPr>
        <w:numPr>
          <w:ilvl w:val="0"/>
          <w:numId w:val="6"/>
        </w:numPr>
        <w:rPr>
          <w:rFonts w:asciiTheme="minorEastAsia" w:hAnsiTheme="minorEastAsia"/>
          <w:sz w:val="24"/>
          <w:szCs w:val="24"/>
        </w:rPr>
      </w:pPr>
      <w:r w:rsidRPr="00833311">
        <w:rPr>
          <w:rFonts w:asciiTheme="minorEastAsia" w:hAnsiTheme="minorEastAsia" w:hint="eastAsia"/>
          <w:color w:val="000000"/>
          <w:sz w:val="24"/>
          <w:szCs w:val="24"/>
        </w:rPr>
        <w:t>前</w:t>
      </w:r>
      <w:r w:rsidR="00DB509E">
        <w:rPr>
          <w:rFonts w:asciiTheme="minorEastAsia" w:hAnsiTheme="minorEastAsia"/>
          <w:color w:val="000000"/>
          <w:sz w:val="24"/>
          <w:szCs w:val="24"/>
        </w:rPr>
        <w:t>6</w:t>
      </w:r>
      <w:r w:rsidRPr="00833311">
        <w:rPr>
          <w:rFonts w:asciiTheme="minorEastAsia" w:hAnsiTheme="minorEastAsia" w:hint="eastAsia"/>
          <w:color w:val="000000"/>
          <w:sz w:val="24"/>
          <w:szCs w:val="24"/>
        </w:rPr>
        <w:t>項の利用料等の支払を受けたときは、利用料とその他の費用（個別の費用ごとに区分）について記載した領収書を交付する。</w:t>
      </w:r>
    </w:p>
    <w:p w14:paraId="2E9A8847" w14:textId="77777777" w:rsidR="00AC2B80" w:rsidRPr="00AC2B80" w:rsidRDefault="00AC2B80">
      <w:pPr>
        <w:ind w:left="240" w:hangingChars="100" w:hanging="240"/>
        <w:rPr>
          <w:sz w:val="24"/>
        </w:rPr>
      </w:pPr>
    </w:p>
    <w:p w14:paraId="10A64DB3" w14:textId="65A2995B" w:rsidR="00221C4E" w:rsidRDefault="00637E6C" w:rsidP="00221C4E">
      <w:pPr>
        <w:ind w:left="240" w:hangingChars="100" w:hanging="240"/>
        <w:rPr>
          <w:sz w:val="24"/>
        </w:rPr>
      </w:pPr>
      <w:r w:rsidRPr="007952A6">
        <w:rPr>
          <w:rFonts w:hint="eastAsia"/>
          <w:sz w:val="24"/>
        </w:rPr>
        <w:t>（通常の事業の実施地域）</w:t>
      </w:r>
    </w:p>
    <w:p w14:paraId="7C95B6DE" w14:textId="6CF112B3" w:rsidR="00972D43" w:rsidRDefault="00D75864" w:rsidP="00221C4E">
      <w:pPr>
        <w:ind w:left="240" w:hangingChars="100" w:hanging="240"/>
        <w:rPr>
          <w:rFonts w:asciiTheme="minorEastAsia" w:hAnsiTheme="minorEastAsia"/>
          <w:sz w:val="24"/>
        </w:rPr>
      </w:pPr>
      <w:r w:rsidRPr="00E8784B">
        <w:rPr>
          <w:rFonts w:asciiTheme="minorEastAsia" w:hAnsiTheme="minorEastAsia" w:hint="eastAsia"/>
          <w:sz w:val="24"/>
        </w:rPr>
        <w:t>第</w:t>
      </w:r>
      <w:r w:rsidR="00493A2B">
        <w:rPr>
          <w:rFonts w:asciiTheme="minorEastAsia" w:hAnsiTheme="minorEastAsia" w:hint="eastAsia"/>
          <w:sz w:val="24"/>
        </w:rPr>
        <w:t>1</w:t>
      </w:r>
      <w:r w:rsidR="00972D43">
        <w:rPr>
          <w:rFonts w:asciiTheme="minorEastAsia" w:hAnsiTheme="minorEastAsia" w:hint="eastAsia"/>
          <w:sz w:val="24"/>
        </w:rPr>
        <w:t>2</w:t>
      </w:r>
      <w:r w:rsidR="00637E6C" w:rsidRPr="00E8784B">
        <w:rPr>
          <w:rFonts w:asciiTheme="minorEastAsia" w:hAnsiTheme="minorEastAsia" w:hint="eastAsia"/>
          <w:sz w:val="24"/>
        </w:rPr>
        <w:t>条　通常の事業の実施地域は、</w:t>
      </w:r>
      <w:r w:rsidR="00972D43">
        <w:rPr>
          <w:rFonts w:asciiTheme="minorEastAsia" w:hAnsiTheme="minorEastAsia" w:hint="eastAsia"/>
          <w:sz w:val="24"/>
        </w:rPr>
        <w:t>次のとおりとする。</w:t>
      </w:r>
    </w:p>
    <w:p w14:paraId="7A322BA2" w14:textId="6AE92E17" w:rsidR="00972D43" w:rsidRDefault="00972D43" w:rsidP="00221C4E">
      <w:pPr>
        <w:ind w:left="240" w:hangingChars="100" w:hanging="240"/>
        <w:rPr>
          <w:rFonts w:asciiTheme="minorEastAsia" w:hAnsiTheme="minorEastAsia"/>
          <w:sz w:val="24"/>
        </w:rPr>
      </w:pPr>
      <w:r>
        <w:rPr>
          <w:rFonts w:asciiTheme="minorEastAsia" w:hAnsiTheme="minorEastAsia" w:hint="eastAsia"/>
          <w:sz w:val="24"/>
        </w:rPr>
        <w:t xml:space="preserve">　通所介護：西宮市、芦屋市</w:t>
      </w:r>
      <w:r w:rsidR="00CA7415">
        <w:rPr>
          <w:rFonts w:asciiTheme="minorEastAsia" w:hAnsiTheme="minorEastAsia" w:hint="eastAsia"/>
          <w:sz w:val="24"/>
        </w:rPr>
        <w:t>、</w:t>
      </w:r>
      <w:r w:rsidR="00CA7415" w:rsidRPr="00CA7415">
        <w:rPr>
          <w:rFonts w:asciiTheme="minorEastAsia" w:hAnsiTheme="minorEastAsia" w:hint="eastAsia"/>
          <w:color w:val="FF0000"/>
          <w:sz w:val="24"/>
        </w:rPr>
        <w:t>神戸市、宝塚市</w:t>
      </w:r>
    </w:p>
    <w:p w14:paraId="6CACDF1B" w14:textId="18DF511C" w:rsidR="00972D43" w:rsidRDefault="00972D43" w:rsidP="00221C4E">
      <w:pPr>
        <w:ind w:left="240" w:hangingChars="100" w:hanging="240"/>
        <w:rPr>
          <w:rFonts w:asciiTheme="minorEastAsia" w:hAnsiTheme="minorEastAsia"/>
          <w:sz w:val="24"/>
        </w:rPr>
      </w:pPr>
      <w:r>
        <w:rPr>
          <w:rFonts w:asciiTheme="minorEastAsia" w:hAnsiTheme="minorEastAsia"/>
          <w:sz w:val="24"/>
        </w:rPr>
        <w:tab/>
      </w:r>
      <w:r>
        <w:rPr>
          <w:rFonts w:asciiTheme="minorEastAsia" w:hAnsiTheme="minorEastAsia" w:hint="eastAsia"/>
          <w:sz w:val="24"/>
        </w:rPr>
        <w:t>予防専門型通所サービス：西宮市、芦屋市</w:t>
      </w:r>
      <w:r w:rsidR="00CA7415">
        <w:rPr>
          <w:rFonts w:asciiTheme="minorEastAsia" w:hAnsiTheme="minorEastAsia" w:hint="eastAsia"/>
          <w:sz w:val="24"/>
        </w:rPr>
        <w:t>、</w:t>
      </w:r>
      <w:r w:rsidR="00CA7415" w:rsidRPr="00CA7415">
        <w:rPr>
          <w:rFonts w:asciiTheme="minorEastAsia" w:hAnsiTheme="minorEastAsia" w:hint="eastAsia"/>
          <w:color w:val="FF0000"/>
          <w:sz w:val="24"/>
        </w:rPr>
        <w:t>神戸市、宝塚市</w:t>
      </w:r>
    </w:p>
    <w:p w14:paraId="63BC7601" w14:textId="77777777" w:rsidR="00BB06DD" w:rsidRPr="007952A6" w:rsidRDefault="00BB06DD" w:rsidP="00BB06DD">
      <w:pPr>
        <w:rPr>
          <w:sz w:val="24"/>
        </w:rPr>
      </w:pPr>
    </w:p>
    <w:p w14:paraId="5007F581" w14:textId="77777777" w:rsidR="003175A5" w:rsidRPr="007952A6" w:rsidRDefault="00637E6C">
      <w:pPr>
        <w:ind w:left="240" w:hangingChars="100" w:hanging="240"/>
        <w:rPr>
          <w:sz w:val="24"/>
        </w:rPr>
      </w:pPr>
      <w:r w:rsidRPr="007952A6">
        <w:rPr>
          <w:rFonts w:hint="eastAsia"/>
          <w:sz w:val="24"/>
        </w:rPr>
        <w:t>（サービス利用に当たっての留意事項）</w:t>
      </w:r>
    </w:p>
    <w:p w14:paraId="5C623A57" w14:textId="39CD9E6C" w:rsidR="003175A5" w:rsidRDefault="00972D43">
      <w:pPr>
        <w:ind w:left="240" w:hangingChars="100" w:hanging="240"/>
        <w:rPr>
          <w:sz w:val="24"/>
        </w:rPr>
      </w:pPr>
      <w:r>
        <w:rPr>
          <w:rFonts w:hint="eastAsia"/>
          <w:sz w:val="24"/>
        </w:rPr>
        <w:t>第</w:t>
      </w:r>
      <w:r>
        <w:rPr>
          <w:rFonts w:hint="eastAsia"/>
          <w:sz w:val="24"/>
        </w:rPr>
        <w:t>13</w:t>
      </w:r>
      <w:r w:rsidR="00637E6C" w:rsidRPr="007952A6">
        <w:rPr>
          <w:rFonts w:hint="eastAsia"/>
          <w:sz w:val="24"/>
        </w:rPr>
        <w:t>条　利用者は</w:t>
      </w:r>
      <w:r w:rsidR="00A62945" w:rsidRPr="007952A6">
        <w:rPr>
          <w:rFonts w:hint="eastAsia"/>
          <w:sz w:val="24"/>
        </w:rPr>
        <w:t>通所介護、</w:t>
      </w:r>
      <w:r w:rsidR="00666377" w:rsidRPr="007952A6">
        <w:rPr>
          <w:rFonts w:hint="eastAsia"/>
          <w:sz w:val="24"/>
        </w:rPr>
        <w:t>予防専門型通所サービス</w:t>
      </w:r>
      <w:r w:rsidR="00637E6C" w:rsidRPr="007952A6">
        <w:rPr>
          <w:rFonts w:hint="eastAsia"/>
          <w:sz w:val="24"/>
        </w:rPr>
        <w:t>の提供を受ける際に、</w:t>
      </w:r>
      <w:r w:rsidR="00D53F97">
        <w:rPr>
          <w:rFonts w:hint="eastAsia"/>
          <w:sz w:val="24"/>
        </w:rPr>
        <w:t>次の事項について留意するものとする</w:t>
      </w:r>
      <w:r w:rsidR="00637E6C" w:rsidRPr="007952A6">
        <w:rPr>
          <w:rFonts w:hint="eastAsia"/>
          <w:sz w:val="24"/>
        </w:rPr>
        <w:t>。</w:t>
      </w:r>
    </w:p>
    <w:p w14:paraId="7BAB1F38" w14:textId="68F3DD9A" w:rsidR="00D53F97" w:rsidRDefault="00D53F97">
      <w:pPr>
        <w:ind w:left="240" w:hangingChars="100" w:hanging="240"/>
        <w:rPr>
          <w:sz w:val="24"/>
        </w:rPr>
      </w:pPr>
      <w:r>
        <w:rPr>
          <w:rFonts w:hint="eastAsia"/>
          <w:sz w:val="24"/>
        </w:rPr>
        <w:t xml:space="preserve">　</w:t>
      </w:r>
      <w:r>
        <w:rPr>
          <w:rFonts w:hint="eastAsia"/>
          <w:sz w:val="24"/>
        </w:rPr>
        <w:t>1</w:t>
      </w:r>
      <w:r w:rsidR="00301EDA">
        <w:rPr>
          <w:rFonts w:hint="eastAsia"/>
          <w:sz w:val="24"/>
        </w:rPr>
        <w:t xml:space="preserve">　</w:t>
      </w:r>
      <w:r>
        <w:rPr>
          <w:rFonts w:hint="eastAsia"/>
          <w:sz w:val="24"/>
        </w:rPr>
        <w:t>機能訓練室を利用する際の留意事項</w:t>
      </w:r>
    </w:p>
    <w:p w14:paraId="52073D8E" w14:textId="6309B18F" w:rsidR="00D53F97" w:rsidRDefault="007C3330" w:rsidP="00D53F97">
      <w:pPr>
        <w:pStyle w:val="af0"/>
        <w:numPr>
          <w:ilvl w:val="0"/>
          <w:numId w:val="3"/>
        </w:numPr>
        <w:ind w:leftChars="0"/>
        <w:rPr>
          <w:sz w:val="24"/>
        </w:rPr>
      </w:pPr>
      <w:r>
        <w:rPr>
          <w:rFonts w:hint="eastAsia"/>
          <w:sz w:val="24"/>
        </w:rPr>
        <w:t>利用者が機能訓練室を利用する場合</w:t>
      </w:r>
      <w:r w:rsidR="001F3020">
        <w:rPr>
          <w:rFonts w:hint="eastAsia"/>
          <w:sz w:val="24"/>
        </w:rPr>
        <w:t>は職員立ち合いのもとで使用すること。</w:t>
      </w:r>
      <w:r w:rsidR="00E231AD">
        <w:rPr>
          <w:rFonts w:hint="eastAsia"/>
          <w:sz w:val="24"/>
        </w:rPr>
        <w:t>また、体調が思わしくない</w:t>
      </w:r>
      <w:r w:rsidR="00741594">
        <w:rPr>
          <w:rFonts w:hint="eastAsia"/>
          <w:sz w:val="24"/>
        </w:rPr>
        <w:t>利用者には、</w:t>
      </w:r>
      <w:r w:rsidR="00517C89">
        <w:rPr>
          <w:rFonts w:hint="eastAsia"/>
          <w:sz w:val="24"/>
        </w:rPr>
        <w:t>その旨を説明し</w:t>
      </w:r>
      <w:r w:rsidR="006E7F73">
        <w:rPr>
          <w:rFonts w:hint="eastAsia"/>
          <w:sz w:val="24"/>
        </w:rPr>
        <w:t>安全指導を図る。</w:t>
      </w:r>
    </w:p>
    <w:p w14:paraId="77DCC803" w14:textId="77777777" w:rsidR="0004293B" w:rsidRPr="006E7F73" w:rsidRDefault="0004293B" w:rsidP="006E7F73">
      <w:pPr>
        <w:ind w:left="240"/>
        <w:rPr>
          <w:sz w:val="24"/>
        </w:rPr>
      </w:pPr>
    </w:p>
    <w:p w14:paraId="539EC48D" w14:textId="6E8952CE" w:rsidR="00D53F97" w:rsidRDefault="00D53F97" w:rsidP="00D53F97">
      <w:pPr>
        <w:ind w:left="240"/>
        <w:rPr>
          <w:sz w:val="24"/>
        </w:rPr>
      </w:pPr>
      <w:r>
        <w:rPr>
          <w:rFonts w:hint="eastAsia"/>
          <w:sz w:val="24"/>
        </w:rPr>
        <w:t>2</w:t>
      </w:r>
      <w:r w:rsidR="00301EDA">
        <w:rPr>
          <w:rFonts w:hint="eastAsia"/>
          <w:sz w:val="24"/>
        </w:rPr>
        <w:t xml:space="preserve">　</w:t>
      </w:r>
      <w:r>
        <w:rPr>
          <w:rFonts w:hint="eastAsia"/>
          <w:sz w:val="24"/>
        </w:rPr>
        <w:t>送迎サービスを利用する際の留意事項</w:t>
      </w:r>
    </w:p>
    <w:p w14:paraId="172BF8BD" w14:textId="4FA13A5A" w:rsidR="00D53F97" w:rsidRPr="00D53F97" w:rsidRDefault="00D53F97" w:rsidP="00D53F97">
      <w:pPr>
        <w:pStyle w:val="af0"/>
        <w:numPr>
          <w:ilvl w:val="0"/>
          <w:numId w:val="4"/>
        </w:numPr>
        <w:ind w:leftChars="0"/>
        <w:rPr>
          <w:sz w:val="24"/>
        </w:rPr>
      </w:pPr>
      <w:r w:rsidRPr="00D53F97">
        <w:rPr>
          <w:rFonts w:hint="eastAsia"/>
          <w:sz w:val="24"/>
        </w:rPr>
        <w:t>利用中止の連絡は、すみやかに行う</w:t>
      </w:r>
    </w:p>
    <w:p w14:paraId="28447BC0" w14:textId="774880A8" w:rsidR="00D53F97" w:rsidRDefault="00D53F97" w:rsidP="00D53F97">
      <w:pPr>
        <w:pStyle w:val="af0"/>
        <w:numPr>
          <w:ilvl w:val="0"/>
          <w:numId w:val="4"/>
        </w:numPr>
        <w:ind w:leftChars="0"/>
        <w:rPr>
          <w:sz w:val="24"/>
        </w:rPr>
      </w:pPr>
      <w:r>
        <w:rPr>
          <w:rFonts w:hint="eastAsia"/>
          <w:sz w:val="24"/>
        </w:rPr>
        <w:t>送迎時間、送迎場所を守る</w:t>
      </w:r>
    </w:p>
    <w:p w14:paraId="337CB7CD" w14:textId="501833AD" w:rsidR="00D53F97" w:rsidRPr="00D53F97" w:rsidRDefault="00D53F97" w:rsidP="00D53F97">
      <w:pPr>
        <w:pStyle w:val="af0"/>
        <w:numPr>
          <w:ilvl w:val="0"/>
          <w:numId w:val="4"/>
        </w:numPr>
        <w:ind w:leftChars="0"/>
        <w:rPr>
          <w:sz w:val="24"/>
        </w:rPr>
      </w:pPr>
      <w:r>
        <w:rPr>
          <w:rFonts w:hint="eastAsia"/>
          <w:sz w:val="24"/>
        </w:rPr>
        <w:t>乗車時はシートベルトの着用、手摺りを持って安全を確保する</w:t>
      </w:r>
    </w:p>
    <w:p w14:paraId="3F650BB3" w14:textId="77777777" w:rsidR="003175A5" w:rsidRPr="007952A6" w:rsidRDefault="003175A5" w:rsidP="008B5A47">
      <w:pPr>
        <w:ind w:left="240" w:hangingChars="100" w:hanging="240"/>
        <w:rPr>
          <w:sz w:val="24"/>
        </w:rPr>
      </w:pPr>
    </w:p>
    <w:p w14:paraId="3342AFE4" w14:textId="77777777" w:rsidR="00972D43" w:rsidRPr="00833311" w:rsidRDefault="00972D43" w:rsidP="00972D43">
      <w:pPr>
        <w:ind w:left="240" w:hangingChars="100" w:hanging="240"/>
        <w:rPr>
          <w:rFonts w:asciiTheme="minorEastAsia" w:hAnsiTheme="minorEastAsia"/>
          <w:sz w:val="24"/>
          <w:szCs w:val="24"/>
        </w:rPr>
      </w:pPr>
      <w:r w:rsidRPr="00833311">
        <w:rPr>
          <w:rFonts w:asciiTheme="minorEastAsia" w:hAnsiTheme="minorEastAsia" w:hint="eastAsia"/>
          <w:sz w:val="24"/>
          <w:szCs w:val="24"/>
        </w:rPr>
        <w:t>（緊急時等における対応方法）</w:t>
      </w:r>
    </w:p>
    <w:p w14:paraId="20629A38" w14:textId="219145F7" w:rsidR="00972D43" w:rsidRPr="00833311" w:rsidRDefault="00972D43" w:rsidP="00972D43">
      <w:pPr>
        <w:ind w:left="1200" w:hangingChars="500" w:hanging="1200"/>
        <w:rPr>
          <w:rFonts w:asciiTheme="minorEastAsia" w:hAnsiTheme="minorEastAsia"/>
          <w:sz w:val="24"/>
          <w:szCs w:val="24"/>
        </w:rPr>
      </w:pPr>
      <w:r w:rsidRPr="00833311">
        <w:rPr>
          <w:rFonts w:asciiTheme="minorEastAsia" w:hAnsiTheme="minorEastAsia" w:hint="eastAsia"/>
          <w:sz w:val="24"/>
          <w:szCs w:val="24"/>
        </w:rPr>
        <w:t>第</w:t>
      </w:r>
      <w:r>
        <w:rPr>
          <w:rFonts w:asciiTheme="minorEastAsia" w:hAnsiTheme="minorEastAsia" w:hint="eastAsia"/>
          <w:sz w:val="24"/>
          <w:szCs w:val="24"/>
        </w:rPr>
        <w:t>14</w:t>
      </w:r>
      <w:r w:rsidRPr="00833311">
        <w:rPr>
          <w:rFonts w:asciiTheme="minorEastAsia" w:hAnsiTheme="minorEastAsia" w:hint="eastAsia"/>
          <w:sz w:val="24"/>
          <w:szCs w:val="24"/>
        </w:rPr>
        <w:t>条　指定通所介護</w:t>
      </w:r>
      <w:r w:rsidR="00BD26FF" w:rsidRPr="00BD26FF">
        <w:rPr>
          <w:rFonts w:asciiTheme="minorEastAsia" w:hAnsiTheme="minorEastAsia" w:hint="eastAsia"/>
          <w:color w:val="FF0000"/>
          <w:sz w:val="24"/>
          <w:szCs w:val="24"/>
        </w:rPr>
        <w:t>及び予防専門型通所サービス</w:t>
      </w:r>
      <w:r>
        <w:rPr>
          <w:rFonts w:asciiTheme="minorEastAsia" w:hAnsiTheme="minorEastAsia" w:hint="eastAsia"/>
          <w:sz w:val="24"/>
          <w:szCs w:val="24"/>
        </w:rPr>
        <w:t>等</w:t>
      </w:r>
      <w:r w:rsidRPr="00833311">
        <w:rPr>
          <w:rFonts w:asciiTheme="minorEastAsia" w:hAnsiTheme="minorEastAsia" w:hint="eastAsia"/>
          <w:sz w:val="24"/>
          <w:szCs w:val="24"/>
        </w:rPr>
        <w:t>の提供を行っているときに利用者に病状の急変、その他緊急事態が生じたときは、速やかに主</w:t>
      </w:r>
      <w:r w:rsidRPr="00833311">
        <w:rPr>
          <w:rFonts w:asciiTheme="minorEastAsia" w:hAnsiTheme="minorEastAsia" w:hint="eastAsia"/>
          <w:sz w:val="24"/>
          <w:szCs w:val="24"/>
        </w:rPr>
        <w:lastRenderedPageBreak/>
        <w:t>治医に連絡する等の措置を講じるとともに、管理者に報告する。主治医への連絡が困難な場合は、緊急搬送等の必要な措置を講じるものとする。</w:t>
      </w:r>
    </w:p>
    <w:p w14:paraId="01C30866" w14:textId="20A85469" w:rsidR="00972D43" w:rsidRPr="00833311" w:rsidRDefault="00972D43" w:rsidP="00972D43">
      <w:pPr>
        <w:ind w:left="1200" w:hangingChars="500" w:hanging="1200"/>
        <w:rPr>
          <w:rFonts w:asciiTheme="minorEastAsia" w:hAnsiTheme="minorEastAsia"/>
          <w:sz w:val="24"/>
          <w:szCs w:val="24"/>
        </w:rPr>
      </w:pPr>
      <w:r w:rsidRPr="00833311">
        <w:rPr>
          <w:rFonts w:asciiTheme="minorEastAsia" w:hAnsiTheme="minorEastAsia" w:hint="eastAsia"/>
          <w:sz w:val="24"/>
          <w:szCs w:val="24"/>
        </w:rPr>
        <w:t xml:space="preserve">　２　利用者に対する指定通所介護</w:t>
      </w:r>
      <w:r w:rsidR="00BD26FF" w:rsidRPr="00BD26FF">
        <w:rPr>
          <w:rFonts w:asciiTheme="minorEastAsia" w:hAnsiTheme="minorEastAsia" w:hint="eastAsia"/>
          <w:color w:val="FF0000"/>
          <w:sz w:val="24"/>
          <w:szCs w:val="24"/>
        </w:rPr>
        <w:t>及び指定予防専門型通所サービス</w:t>
      </w:r>
      <w:r>
        <w:rPr>
          <w:rFonts w:asciiTheme="minorEastAsia" w:hAnsiTheme="minorEastAsia" w:hint="eastAsia"/>
          <w:sz w:val="24"/>
          <w:szCs w:val="24"/>
        </w:rPr>
        <w:t>等</w:t>
      </w:r>
      <w:r w:rsidRPr="00833311">
        <w:rPr>
          <w:rFonts w:asciiTheme="minorEastAsia" w:hAnsiTheme="minorEastAsia" w:hint="eastAsia"/>
          <w:sz w:val="24"/>
          <w:szCs w:val="24"/>
        </w:rPr>
        <w:t>の提供により事故が発生した場合は、市町村、当該利用者の家族、当該利用者に係る居宅介護支援事業者等に連絡するとともに、必要な措置を講じるものとする。</w:t>
      </w:r>
    </w:p>
    <w:p w14:paraId="3225F16B" w14:textId="6D74A3E3" w:rsidR="00972D43" w:rsidRPr="00833311" w:rsidRDefault="00972D43" w:rsidP="00972D43">
      <w:pPr>
        <w:ind w:left="1200" w:hangingChars="500" w:hanging="1200"/>
        <w:rPr>
          <w:rFonts w:asciiTheme="minorEastAsia" w:hAnsiTheme="minorEastAsia"/>
          <w:sz w:val="24"/>
          <w:szCs w:val="24"/>
        </w:rPr>
      </w:pPr>
      <w:r w:rsidRPr="00833311">
        <w:rPr>
          <w:rFonts w:asciiTheme="minorEastAsia" w:hAnsiTheme="minorEastAsia" w:hint="eastAsia"/>
          <w:sz w:val="24"/>
          <w:szCs w:val="24"/>
        </w:rPr>
        <w:t xml:space="preserve">　３　</w:t>
      </w:r>
      <w:r w:rsidRPr="00833311">
        <w:rPr>
          <w:rFonts w:asciiTheme="minorEastAsia" w:hAnsiTheme="minorEastAsia" w:hint="eastAsia"/>
          <w:color w:val="000000"/>
          <w:sz w:val="24"/>
          <w:szCs w:val="24"/>
        </w:rPr>
        <w:t>利用者に対する指定通所介護</w:t>
      </w:r>
      <w:r w:rsidR="00BD26FF" w:rsidRPr="00BD26FF">
        <w:rPr>
          <w:rFonts w:asciiTheme="minorEastAsia" w:hAnsiTheme="minorEastAsia" w:hint="eastAsia"/>
          <w:color w:val="FF0000"/>
          <w:sz w:val="24"/>
          <w:szCs w:val="24"/>
        </w:rPr>
        <w:t>及び指定予防専門型通所サービス</w:t>
      </w:r>
      <w:r>
        <w:rPr>
          <w:rFonts w:asciiTheme="minorEastAsia" w:hAnsiTheme="minorEastAsia" w:hint="eastAsia"/>
          <w:color w:val="000000"/>
          <w:sz w:val="24"/>
          <w:szCs w:val="24"/>
        </w:rPr>
        <w:t>等</w:t>
      </w:r>
      <w:r w:rsidRPr="00833311">
        <w:rPr>
          <w:rFonts w:asciiTheme="minorEastAsia" w:hAnsiTheme="minorEastAsia" w:hint="eastAsia"/>
          <w:color w:val="000000"/>
          <w:sz w:val="24"/>
          <w:szCs w:val="24"/>
        </w:rPr>
        <w:t>の提供により賠償すべき事故が発生した場合には、損害賠償を速やかに行うものとする。</w:t>
      </w:r>
    </w:p>
    <w:p w14:paraId="3A8369FA" w14:textId="77777777" w:rsidR="00972D43" w:rsidRDefault="00972D43">
      <w:pPr>
        <w:ind w:left="240" w:hangingChars="100" w:hanging="240"/>
        <w:rPr>
          <w:sz w:val="24"/>
        </w:rPr>
      </w:pPr>
    </w:p>
    <w:p w14:paraId="79B1D803" w14:textId="7A3ABD77" w:rsidR="003175A5" w:rsidRPr="007952A6" w:rsidRDefault="00637E6C">
      <w:pPr>
        <w:ind w:left="240" w:hangingChars="100" w:hanging="240"/>
        <w:rPr>
          <w:sz w:val="24"/>
        </w:rPr>
      </w:pPr>
      <w:r w:rsidRPr="007952A6">
        <w:rPr>
          <w:rFonts w:hint="eastAsia"/>
          <w:sz w:val="24"/>
        </w:rPr>
        <w:t>（非常災害対策）</w:t>
      </w:r>
    </w:p>
    <w:p w14:paraId="23AFE5D1" w14:textId="7EE0DE89" w:rsidR="00972D43" w:rsidRDefault="00972D43" w:rsidP="00972D43">
      <w:pPr>
        <w:ind w:left="1320" w:hangingChars="550" w:hanging="1320"/>
        <w:rPr>
          <w:rFonts w:asciiTheme="minorEastAsia" w:hAnsiTheme="minorEastAsia"/>
          <w:color w:val="000000" w:themeColor="text1"/>
          <w:sz w:val="24"/>
          <w:szCs w:val="24"/>
        </w:rPr>
      </w:pPr>
      <w:r w:rsidRPr="00833311">
        <w:rPr>
          <w:rFonts w:asciiTheme="minorEastAsia" w:hAnsiTheme="minorEastAsia" w:hint="eastAsia"/>
          <w:sz w:val="24"/>
          <w:szCs w:val="24"/>
        </w:rPr>
        <w:t>第</w:t>
      </w:r>
      <w:r w:rsidRPr="00972D43">
        <w:rPr>
          <w:rFonts w:asciiTheme="minorEastAsia" w:hAnsiTheme="minorEastAsia" w:hint="eastAsia"/>
          <w:sz w:val="24"/>
          <w:szCs w:val="24"/>
        </w:rPr>
        <w:t>15</w:t>
      </w:r>
      <w:r w:rsidRPr="00833311">
        <w:rPr>
          <w:rFonts w:asciiTheme="minorEastAsia" w:hAnsiTheme="minorEastAsia" w:hint="eastAsia"/>
          <w:sz w:val="24"/>
          <w:szCs w:val="24"/>
        </w:rPr>
        <w:t>条　非常災害対策に備えて、消防計画、風水害、地震等に対処する計画を作成し、防火管理者または火気・消防等についての責任者を定め、</w:t>
      </w:r>
      <w:r w:rsidRPr="00933B3E">
        <w:rPr>
          <w:rFonts w:asciiTheme="minorEastAsia" w:hAnsiTheme="minorEastAsia" w:hint="eastAsia"/>
          <w:color w:val="000000" w:themeColor="text1"/>
          <w:sz w:val="24"/>
          <w:szCs w:val="24"/>
        </w:rPr>
        <w:t>年２回定期的に避難、誘導、救出その他必要な訓練を行う。</w:t>
      </w:r>
    </w:p>
    <w:p w14:paraId="2E103B46" w14:textId="77777777" w:rsidR="00972D43" w:rsidRPr="00933B3E" w:rsidRDefault="00972D43" w:rsidP="00972D43">
      <w:pPr>
        <w:ind w:left="1320" w:hangingChars="550" w:hanging="1320"/>
        <w:rPr>
          <w:rFonts w:asciiTheme="minorEastAsia" w:hAnsiTheme="minorEastAsia"/>
          <w:color w:val="000000" w:themeColor="text1"/>
          <w:sz w:val="24"/>
          <w:szCs w:val="24"/>
        </w:rPr>
      </w:pPr>
    </w:p>
    <w:p w14:paraId="75951053" w14:textId="77777777"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（事故発生の防止及び発生時の対応）</w:t>
      </w:r>
    </w:p>
    <w:p w14:paraId="72A04363" w14:textId="330BD5CA"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第</w:t>
      </w:r>
      <w:r w:rsidR="00972D43" w:rsidRPr="00D75368">
        <w:rPr>
          <w:rFonts w:asciiTheme="minorEastAsia" w:hAnsiTheme="minorEastAsia" w:hint="eastAsia"/>
          <w:color w:val="000000" w:themeColor="text1"/>
          <w:sz w:val="24"/>
          <w:szCs w:val="24"/>
        </w:rPr>
        <w:t>16</w:t>
      </w:r>
      <w:r w:rsidRPr="00D75368">
        <w:rPr>
          <w:rFonts w:asciiTheme="minorEastAsia" w:hAnsiTheme="minorEastAsia" w:hint="eastAsia"/>
          <w:color w:val="000000" w:themeColor="text1"/>
          <w:sz w:val="24"/>
          <w:szCs w:val="24"/>
        </w:rPr>
        <w:t>条　事業者は、事故の発生又はその再発を防止するため、次に掲げる措置を講ずるものとする。</w:t>
      </w:r>
    </w:p>
    <w:p w14:paraId="09461F89" w14:textId="77777777"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（１） 事故が発生した場合の対応、次号に規定する報告の方法等が記載された事故の発生の防止のための指針を整備する。</w:t>
      </w:r>
    </w:p>
    <w:p w14:paraId="623473E7" w14:textId="77777777"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（２） 事故が発生した場合又はその危険性がある事態が生じた場合に、当該事実が事業所の管理者に報告されるとともに、原因の分析の結果に基づき策定した改善策を従業者に周知徹底する体制を整備する。</w:t>
      </w:r>
    </w:p>
    <w:p w14:paraId="114F5A69" w14:textId="77777777"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（３) 事故の発生の防止のための会議及び従業者に対する研修を定期的に行う。</w:t>
      </w:r>
    </w:p>
    <w:p w14:paraId="2C4C1A6E" w14:textId="1FFB9C88"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２ 事業者は、利用者に対する通所介護</w:t>
      </w:r>
      <w:r w:rsidR="00DC5CA7" w:rsidRPr="00DC5CA7">
        <w:rPr>
          <w:rFonts w:asciiTheme="minorEastAsia" w:hAnsiTheme="minorEastAsia" w:hint="eastAsia"/>
          <w:color w:val="FF0000"/>
          <w:sz w:val="24"/>
          <w:szCs w:val="24"/>
        </w:rPr>
        <w:t>及び予防専門型通所</w:t>
      </w:r>
      <w:r w:rsidRPr="00D75368">
        <w:rPr>
          <w:rFonts w:asciiTheme="minorEastAsia" w:hAnsiTheme="minorEastAsia" w:hint="eastAsia"/>
          <w:color w:val="000000" w:themeColor="text1"/>
          <w:sz w:val="24"/>
          <w:szCs w:val="24"/>
        </w:rPr>
        <w:t>サービスの提供により事故が発生した場合は、速やかに県、市町、当該利用者の家族等に連絡を行うとともに、必要な措置を講ずる。</w:t>
      </w:r>
    </w:p>
    <w:p w14:paraId="7E9EAED8" w14:textId="77777777"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３ 事業者は、前項の事故の状況及び事故に際して採った処置について、記録する。</w:t>
      </w:r>
    </w:p>
    <w:p w14:paraId="28A6A036" w14:textId="49449840" w:rsidR="00E914D3" w:rsidRPr="00D75368" w:rsidRDefault="00E914D3" w:rsidP="00E914D3">
      <w:pPr>
        <w:ind w:left="1320" w:hangingChars="550" w:hanging="1320"/>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４ 事業者は、利用者に対する通所介護</w:t>
      </w:r>
      <w:r w:rsidR="00DC5CA7" w:rsidRPr="00DC5CA7">
        <w:rPr>
          <w:rFonts w:asciiTheme="minorEastAsia" w:hAnsiTheme="minorEastAsia" w:hint="eastAsia"/>
          <w:color w:val="FF0000"/>
          <w:sz w:val="24"/>
          <w:szCs w:val="24"/>
        </w:rPr>
        <w:t>及び予防専門型通所</w:t>
      </w:r>
      <w:r w:rsidRPr="00D75368">
        <w:rPr>
          <w:rFonts w:asciiTheme="minorEastAsia" w:hAnsiTheme="minorEastAsia" w:hint="eastAsia"/>
          <w:color w:val="000000" w:themeColor="text1"/>
          <w:sz w:val="24"/>
          <w:szCs w:val="24"/>
        </w:rPr>
        <w:t>サービスの提供により賠償すべき事故が発生した場合は、損害賠償を速やかに行う。</w:t>
      </w:r>
    </w:p>
    <w:p w14:paraId="1B5D0851" w14:textId="77777777" w:rsidR="00E914D3" w:rsidRPr="00D75368" w:rsidRDefault="00E914D3" w:rsidP="00E914D3">
      <w:pPr>
        <w:ind w:left="1320" w:hangingChars="550" w:hanging="1320"/>
        <w:rPr>
          <w:rFonts w:asciiTheme="minorEastAsia" w:hAnsiTheme="minorEastAsia"/>
          <w:color w:val="000000" w:themeColor="text1"/>
          <w:sz w:val="24"/>
          <w:szCs w:val="24"/>
        </w:rPr>
      </w:pPr>
    </w:p>
    <w:p w14:paraId="5B14D6F4" w14:textId="77777777" w:rsidR="00E914D3" w:rsidRPr="00D75368" w:rsidRDefault="00E914D3" w:rsidP="00E914D3">
      <w:pPr>
        <w:rPr>
          <w:rFonts w:asciiTheme="minorEastAsia" w:hAnsiTheme="minorEastAsia"/>
          <w:color w:val="000000" w:themeColor="text1"/>
          <w:sz w:val="24"/>
          <w:szCs w:val="24"/>
        </w:rPr>
      </w:pPr>
      <w:r w:rsidRPr="00D75368">
        <w:rPr>
          <w:rFonts w:asciiTheme="minorEastAsia" w:hAnsiTheme="minorEastAsia" w:hint="eastAsia"/>
          <w:color w:val="000000" w:themeColor="text1"/>
          <w:sz w:val="24"/>
          <w:szCs w:val="24"/>
        </w:rPr>
        <w:t>（虐待の防止のための措置に関する事項）</w:t>
      </w:r>
    </w:p>
    <w:p w14:paraId="49872C13" w14:textId="226E96CE" w:rsidR="00E914D3" w:rsidRPr="00D75368" w:rsidRDefault="00E914D3" w:rsidP="00972D43">
      <w:pPr>
        <w:ind w:left="1080" w:hangingChars="450" w:hanging="1080"/>
        <w:rPr>
          <w:sz w:val="24"/>
        </w:rPr>
      </w:pPr>
      <w:r w:rsidRPr="00D75368">
        <w:rPr>
          <w:rFonts w:asciiTheme="minorEastAsia" w:hAnsiTheme="minorEastAsia" w:hint="eastAsia"/>
          <w:sz w:val="24"/>
          <w:szCs w:val="24"/>
        </w:rPr>
        <w:t>第</w:t>
      </w:r>
      <w:r w:rsidR="00972D43" w:rsidRPr="00D75368">
        <w:rPr>
          <w:rFonts w:hint="eastAsia"/>
          <w:sz w:val="24"/>
        </w:rPr>
        <w:t>17</w:t>
      </w:r>
      <w:r w:rsidRPr="00D75368">
        <w:rPr>
          <w:rFonts w:asciiTheme="minorEastAsia" w:hAnsiTheme="minorEastAsia" w:hint="eastAsia"/>
          <w:sz w:val="24"/>
          <w:szCs w:val="24"/>
        </w:rPr>
        <w:t xml:space="preserve">条　</w:t>
      </w:r>
      <w:r w:rsidRPr="00D75368">
        <w:rPr>
          <w:rFonts w:asciiTheme="minorEastAsia" w:hAnsiTheme="minorEastAsia"/>
          <w:sz w:val="24"/>
          <w:szCs w:val="24"/>
        </w:rPr>
        <w:t>事業者は、利用者等の人権の擁護・虐待の防止等のために、次に掲げるとおり必要な措置を講</w:t>
      </w:r>
      <w:r w:rsidRPr="00D75368">
        <w:rPr>
          <w:rFonts w:asciiTheme="minorEastAsia" w:hAnsiTheme="minorEastAsia" w:hint="eastAsia"/>
          <w:sz w:val="24"/>
          <w:szCs w:val="24"/>
        </w:rPr>
        <w:t>ずるものとする</w:t>
      </w:r>
      <w:r w:rsidRPr="00D75368">
        <w:rPr>
          <w:rFonts w:asciiTheme="minorEastAsia" w:hAnsiTheme="minorEastAsia"/>
          <w:sz w:val="24"/>
          <w:szCs w:val="24"/>
        </w:rPr>
        <w:t xml:space="preserve">。 </w:t>
      </w:r>
    </w:p>
    <w:p w14:paraId="61B2C225" w14:textId="77777777" w:rsidR="00E914D3" w:rsidRPr="00D75368" w:rsidRDefault="00E914D3" w:rsidP="00E914D3">
      <w:pPr>
        <w:ind w:left="1080" w:hangingChars="450" w:hanging="1080"/>
        <w:rPr>
          <w:rFonts w:asciiTheme="minorEastAsia" w:hAnsiTheme="minorEastAsia"/>
          <w:sz w:val="24"/>
          <w:szCs w:val="24"/>
        </w:rPr>
      </w:pPr>
      <w:r w:rsidRPr="00D75368">
        <w:rPr>
          <w:rFonts w:asciiTheme="minorEastAsia" w:hAnsiTheme="minorEastAsia" w:hint="eastAsia"/>
          <w:sz w:val="24"/>
          <w:szCs w:val="24"/>
        </w:rPr>
        <w:lastRenderedPageBreak/>
        <w:t>（１）虐待防止のための対策を検討する委員会（テレビ電話装置等を活用して行うことができるものとする。）を定期的に開催するとともに、その結果について従業者に周知徹底を図る。</w:t>
      </w:r>
    </w:p>
    <w:p w14:paraId="21CEFF34" w14:textId="77777777" w:rsidR="00E914D3" w:rsidRPr="00D75368" w:rsidRDefault="00E914D3" w:rsidP="00E914D3">
      <w:pPr>
        <w:ind w:left="1080" w:hangingChars="450" w:hanging="1080"/>
        <w:rPr>
          <w:rFonts w:asciiTheme="minorEastAsia" w:hAnsiTheme="minorEastAsia"/>
          <w:sz w:val="24"/>
          <w:szCs w:val="24"/>
        </w:rPr>
      </w:pPr>
      <w:r w:rsidRPr="00D75368">
        <w:rPr>
          <w:rFonts w:asciiTheme="minorEastAsia" w:hAnsiTheme="minorEastAsia" w:hint="eastAsia"/>
          <w:sz w:val="24"/>
          <w:szCs w:val="24"/>
        </w:rPr>
        <w:t>（２）虐待防止のための指針の整備</w:t>
      </w:r>
    </w:p>
    <w:p w14:paraId="1D2127BD" w14:textId="77777777" w:rsidR="00E914D3" w:rsidRPr="00D75368" w:rsidRDefault="00E914D3" w:rsidP="00E914D3">
      <w:pPr>
        <w:ind w:left="240" w:hangingChars="100" w:hanging="240"/>
        <w:rPr>
          <w:rFonts w:asciiTheme="minorEastAsia" w:hAnsiTheme="minorEastAsia"/>
          <w:color w:val="000000"/>
          <w:sz w:val="24"/>
          <w:szCs w:val="24"/>
        </w:rPr>
      </w:pPr>
      <w:r w:rsidRPr="00D75368">
        <w:rPr>
          <w:rFonts w:asciiTheme="minorEastAsia" w:hAnsiTheme="minorEastAsia" w:hint="eastAsia"/>
          <w:color w:val="000000"/>
          <w:sz w:val="24"/>
          <w:szCs w:val="24"/>
        </w:rPr>
        <w:t>（３）虐待を防止するための従業者に対する研修の実施</w:t>
      </w:r>
    </w:p>
    <w:p w14:paraId="1BFE39D5" w14:textId="77777777" w:rsidR="00E914D3" w:rsidRPr="00D75368" w:rsidRDefault="00E914D3" w:rsidP="00E914D3">
      <w:pPr>
        <w:ind w:left="240" w:hangingChars="100" w:hanging="240"/>
        <w:rPr>
          <w:rFonts w:asciiTheme="minorEastAsia" w:hAnsiTheme="minorEastAsia"/>
          <w:color w:val="000000"/>
          <w:sz w:val="24"/>
          <w:szCs w:val="24"/>
        </w:rPr>
      </w:pPr>
      <w:r w:rsidRPr="00D75368">
        <w:rPr>
          <w:rFonts w:asciiTheme="minorEastAsia" w:hAnsiTheme="minorEastAsia" w:hint="eastAsia"/>
          <w:color w:val="000000"/>
          <w:sz w:val="24"/>
          <w:szCs w:val="24"/>
        </w:rPr>
        <w:t>（４）利用者及びその家族からの苦情処理体制の整備</w:t>
      </w:r>
    </w:p>
    <w:p w14:paraId="02FD4E64" w14:textId="77777777" w:rsidR="00E914D3" w:rsidRPr="00D75368" w:rsidRDefault="00E914D3" w:rsidP="00E914D3">
      <w:pPr>
        <w:ind w:left="240" w:hangingChars="100" w:hanging="240"/>
        <w:rPr>
          <w:rFonts w:asciiTheme="minorEastAsia" w:hAnsiTheme="minorEastAsia"/>
          <w:color w:val="000000"/>
          <w:sz w:val="24"/>
          <w:szCs w:val="24"/>
        </w:rPr>
      </w:pPr>
      <w:r w:rsidRPr="00D75368">
        <w:rPr>
          <w:rFonts w:asciiTheme="minorEastAsia" w:hAnsiTheme="minorEastAsia" w:hint="eastAsia"/>
          <w:color w:val="000000"/>
          <w:sz w:val="24"/>
          <w:szCs w:val="24"/>
        </w:rPr>
        <w:t>（５）その他虐待防止のために必要な措置</w:t>
      </w:r>
    </w:p>
    <w:p w14:paraId="4AB4F3AC" w14:textId="77777777" w:rsidR="00E914D3" w:rsidRPr="00D75368" w:rsidRDefault="00E914D3" w:rsidP="00E914D3">
      <w:pPr>
        <w:ind w:left="600" w:hangingChars="250" w:hanging="600"/>
        <w:rPr>
          <w:rFonts w:asciiTheme="minorEastAsia" w:hAnsiTheme="minorEastAsia"/>
          <w:color w:val="000000"/>
          <w:sz w:val="24"/>
          <w:szCs w:val="24"/>
        </w:rPr>
      </w:pPr>
      <w:r w:rsidRPr="00D75368">
        <w:rPr>
          <w:rFonts w:asciiTheme="minorEastAsia" w:hAnsiTheme="minorEastAsia" w:hint="eastAsia"/>
          <w:color w:val="000000"/>
          <w:sz w:val="24"/>
          <w:szCs w:val="24"/>
        </w:rPr>
        <w:t>２　事業所は、サービス提供中に、当該事業所従事者又は養護者（利用者の家族等高齢者を現に養護する者）による虐待を受けたと思われる利用者を発見した場合は、速やかにこれを市町村に通報するものとする。</w:t>
      </w:r>
    </w:p>
    <w:tbl>
      <w:tblPr>
        <w:tblW w:w="6965" w:type="dxa"/>
        <w:tblInd w:w="1056" w:type="dxa"/>
        <w:tblCellMar>
          <w:top w:w="67" w:type="dxa"/>
          <w:left w:w="110" w:type="dxa"/>
          <w:right w:w="115" w:type="dxa"/>
        </w:tblCellMar>
        <w:tblLook w:val="04A0" w:firstRow="1" w:lastRow="0" w:firstColumn="1" w:lastColumn="0" w:noHBand="0" w:noVBand="1"/>
      </w:tblPr>
      <w:tblGrid>
        <w:gridCol w:w="3658"/>
        <w:gridCol w:w="3307"/>
      </w:tblGrid>
      <w:tr w:rsidR="00E914D3" w:rsidRPr="00D75368" w14:paraId="0E57EFDB" w14:textId="77777777" w:rsidTr="006A3607">
        <w:trPr>
          <w:trHeight w:val="374"/>
        </w:trPr>
        <w:tc>
          <w:tcPr>
            <w:tcW w:w="3658" w:type="dxa"/>
            <w:tcBorders>
              <w:top w:val="single" w:sz="4" w:space="0" w:color="000000"/>
              <w:left w:val="single" w:sz="4" w:space="0" w:color="000000"/>
              <w:bottom w:val="single" w:sz="4" w:space="0" w:color="000000"/>
              <w:right w:val="single" w:sz="4" w:space="0" w:color="000000"/>
            </w:tcBorders>
          </w:tcPr>
          <w:p w14:paraId="1AF4E0CF" w14:textId="77777777" w:rsidR="00E914D3" w:rsidRPr="00D75368" w:rsidRDefault="00E914D3" w:rsidP="006A3607">
            <w:pPr>
              <w:spacing w:line="259" w:lineRule="auto"/>
              <w:rPr>
                <w:rFonts w:asciiTheme="minorEastAsia" w:hAnsiTheme="minorEastAsia"/>
                <w:sz w:val="24"/>
                <w:szCs w:val="24"/>
              </w:rPr>
            </w:pPr>
            <w:r w:rsidRPr="00D75368">
              <w:rPr>
                <w:rFonts w:asciiTheme="minorEastAsia" w:hAnsiTheme="minorEastAsia"/>
                <w:sz w:val="24"/>
                <w:szCs w:val="24"/>
              </w:rPr>
              <w:t xml:space="preserve">虐待防止に関する責任者 </w:t>
            </w:r>
          </w:p>
        </w:tc>
        <w:tc>
          <w:tcPr>
            <w:tcW w:w="3307" w:type="dxa"/>
            <w:tcBorders>
              <w:top w:val="single" w:sz="4" w:space="0" w:color="000000"/>
              <w:left w:val="single" w:sz="4" w:space="0" w:color="000000"/>
              <w:bottom w:val="single" w:sz="4" w:space="0" w:color="000000"/>
              <w:right w:val="single" w:sz="4" w:space="0" w:color="000000"/>
            </w:tcBorders>
          </w:tcPr>
          <w:p w14:paraId="3F612F14" w14:textId="77EDDB66" w:rsidR="00E914D3" w:rsidRPr="00D75368" w:rsidRDefault="00E914D3" w:rsidP="006A3607">
            <w:pPr>
              <w:spacing w:line="259" w:lineRule="auto"/>
              <w:rPr>
                <w:rFonts w:asciiTheme="minorEastAsia" w:hAnsiTheme="minorEastAsia"/>
                <w:sz w:val="24"/>
                <w:szCs w:val="24"/>
              </w:rPr>
            </w:pPr>
            <w:r w:rsidRPr="00D75368">
              <w:rPr>
                <w:rFonts w:asciiTheme="minorEastAsia" w:hAnsiTheme="minorEastAsia" w:hint="eastAsia"/>
                <w:sz w:val="24"/>
                <w:szCs w:val="24"/>
              </w:rPr>
              <w:t xml:space="preserve">氏名　</w:t>
            </w:r>
            <w:r w:rsidR="00D32E9A" w:rsidRPr="00D32E9A">
              <w:rPr>
                <w:rFonts w:asciiTheme="minorEastAsia" w:hAnsiTheme="minorEastAsia"/>
                <w:sz w:val="24"/>
                <w:szCs w:val="24"/>
              </w:rPr>
              <w:t>曽我</w:t>
            </w:r>
            <w:r w:rsidR="00D32E9A">
              <w:rPr>
                <w:rFonts w:asciiTheme="minorEastAsia" w:hAnsiTheme="minorEastAsia" w:hint="eastAsia"/>
                <w:sz w:val="24"/>
                <w:szCs w:val="24"/>
              </w:rPr>
              <w:t xml:space="preserve">　</w:t>
            </w:r>
            <w:r w:rsidR="00D32E9A" w:rsidRPr="00D32E9A">
              <w:rPr>
                <w:rFonts w:asciiTheme="minorEastAsia" w:hAnsiTheme="minorEastAsia"/>
                <w:sz w:val="24"/>
                <w:szCs w:val="24"/>
              </w:rPr>
              <w:t>古那津</w:t>
            </w:r>
          </w:p>
        </w:tc>
      </w:tr>
    </w:tbl>
    <w:p w14:paraId="5E995303" w14:textId="77777777" w:rsidR="00E914D3" w:rsidRPr="00D75368" w:rsidRDefault="00E914D3" w:rsidP="00E914D3">
      <w:pPr>
        <w:rPr>
          <w:rFonts w:asciiTheme="minorEastAsia" w:hAnsiTheme="minorEastAsia"/>
          <w:color w:val="FF0000"/>
          <w:sz w:val="24"/>
          <w:szCs w:val="24"/>
        </w:rPr>
      </w:pPr>
    </w:p>
    <w:p w14:paraId="3B128B9B" w14:textId="77777777"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（暴力団等の影響の排除）</w:t>
      </w:r>
    </w:p>
    <w:p w14:paraId="51829A44" w14:textId="1E81503B"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第</w:t>
      </w:r>
      <w:r w:rsidR="00F95D18" w:rsidRPr="00D75368">
        <w:rPr>
          <w:rFonts w:hint="eastAsia"/>
          <w:sz w:val="24"/>
        </w:rPr>
        <w:t>1</w:t>
      </w:r>
      <w:r w:rsidR="00972D43" w:rsidRPr="00D75368">
        <w:rPr>
          <w:rFonts w:hint="eastAsia"/>
          <w:sz w:val="24"/>
        </w:rPr>
        <w:t>8</w:t>
      </w:r>
      <w:r w:rsidR="00972D43" w:rsidRPr="00D75368">
        <w:rPr>
          <w:rFonts w:hint="eastAsia"/>
          <w:sz w:val="24"/>
        </w:rPr>
        <w:t>条</w:t>
      </w:r>
      <w:r w:rsidRPr="00D75368">
        <w:rPr>
          <w:rFonts w:asciiTheme="minorEastAsia" w:hAnsiTheme="minorEastAsia" w:hint="eastAsia"/>
          <w:sz w:val="24"/>
          <w:szCs w:val="24"/>
        </w:rPr>
        <w:t xml:space="preserve">　事業所は、その運営について、暴力団等の支配を受けない。</w:t>
      </w:r>
      <w:r w:rsidRPr="00D75368">
        <w:rPr>
          <w:rFonts w:asciiTheme="minorEastAsia" w:hAnsiTheme="minorEastAsia"/>
          <w:sz w:val="24"/>
          <w:szCs w:val="24"/>
        </w:rPr>
        <w:cr/>
      </w:r>
    </w:p>
    <w:p w14:paraId="1A64FE31" w14:textId="77777777"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（衛生管理等）</w:t>
      </w:r>
    </w:p>
    <w:p w14:paraId="2F786F53" w14:textId="0DE22908" w:rsidR="00E914D3" w:rsidRPr="00D75368" w:rsidRDefault="00E914D3" w:rsidP="00E914D3">
      <w:pPr>
        <w:ind w:left="960" w:hangingChars="400" w:hanging="960"/>
        <w:rPr>
          <w:rFonts w:asciiTheme="minorEastAsia" w:hAnsiTheme="minorEastAsia"/>
          <w:sz w:val="24"/>
          <w:szCs w:val="24"/>
        </w:rPr>
      </w:pPr>
      <w:r w:rsidRPr="00D75368">
        <w:rPr>
          <w:rFonts w:asciiTheme="minorEastAsia" w:hAnsiTheme="minorEastAsia" w:hint="eastAsia"/>
          <w:sz w:val="24"/>
          <w:szCs w:val="24"/>
        </w:rPr>
        <w:t>第</w:t>
      </w:r>
      <w:r w:rsidR="00F95D18" w:rsidRPr="00D75368">
        <w:rPr>
          <w:rFonts w:hint="eastAsia"/>
          <w:sz w:val="24"/>
        </w:rPr>
        <w:t>1</w:t>
      </w:r>
      <w:r w:rsidR="00972D43" w:rsidRPr="00D75368">
        <w:rPr>
          <w:rFonts w:hint="eastAsia"/>
          <w:sz w:val="24"/>
        </w:rPr>
        <w:t>9</w:t>
      </w:r>
      <w:r w:rsidR="00F95D18" w:rsidRPr="00D75368">
        <w:rPr>
          <w:rFonts w:hint="eastAsia"/>
          <w:sz w:val="24"/>
        </w:rPr>
        <w:t>条</w:t>
      </w:r>
      <w:r w:rsidRPr="00D75368">
        <w:rPr>
          <w:rFonts w:asciiTheme="minorEastAsia" w:hAnsiTheme="minorEastAsia" w:hint="eastAsia"/>
          <w:sz w:val="24"/>
          <w:szCs w:val="24"/>
        </w:rPr>
        <w:t xml:space="preserve">　事業者は、従業者の清潔の保持及び健康状態の管理を行うとともに、事業所の設備及び備品等の衛生的な管理に努めるものとする。</w:t>
      </w:r>
    </w:p>
    <w:p w14:paraId="3A538E9B" w14:textId="77777777" w:rsidR="00E914D3" w:rsidRPr="00D75368" w:rsidRDefault="00E914D3" w:rsidP="00E914D3">
      <w:pPr>
        <w:ind w:left="240" w:hangingChars="100" w:hanging="240"/>
        <w:rPr>
          <w:rFonts w:asciiTheme="minorEastAsia" w:hAnsiTheme="minorEastAsia"/>
          <w:sz w:val="24"/>
          <w:szCs w:val="24"/>
        </w:rPr>
      </w:pPr>
      <w:r w:rsidRPr="00D75368">
        <w:rPr>
          <w:rFonts w:asciiTheme="minorEastAsia" w:hAnsiTheme="minorEastAsia" w:hint="eastAsia"/>
          <w:sz w:val="24"/>
          <w:szCs w:val="24"/>
        </w:rPr>
        <w:t>２ 事業者は、事業所において感染症が発生し、又はまん延しないように、次の各号に掲げる措置を講じるものとする。</w:t>
      </w:r>
    </w:p>
    <w:p w14:paraId="3292A6C7" w14:textId="77777777"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（１） 事業所における感染症の予防及びまん延の防止のための対策を検討する委員会（テレビ電話装置等を活用して行うことができるものとする。）をおおむね６月に１回以上開催するとともに、その結果について、従業者に周知徹底を図る。</w:t>
      </w:r>
    </w:p>
    <w:p w14:paraId="3F14EB4C" w14:textId="77777777"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（２） 事業所における感染症の予防及びまん延防止のための指針を整備する。</w:t>
      </w:r>
    </w:p>
    <w:p w14:paraId="58E02537" w14:textId="06F6286D"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（３） 事業所において、従業者に対し、感染症の予防及びまん延の防止のための研修及び訓練を定期的に実施する。</w:t>
      </w:r>
    </w:p>
    <w:p w14:paraId="2A00A61E" w14:textId="77777777" w:rsidR="00E914D3" w:rsidRPr="00D75368" w:rsidRDefault="00E914D3" w:rsidP="00E914D3">
      <w:pPr>
        <w:rPr>
          <w:rFonts w:asciiTheme="minorEastAsia" w:hAnsiTheme="minorEastAsia"/>
          <w:color w:val="FF0000"/>
          <w:sz w:val="24"/>
          <w:szCs w:val="24"/>
        </w:rPr>
      </w:pPr>
    </w:p>
    <w:p w14:paraId="75F19F64" w14:textId="66B19B01"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（業務継続計画の策定等）</w:t>
      </w:r>
      <w:r w:rsidRPr="00D75368">
        <w:rPr>
          <w:rFonts w:asciiTheme="minorEastAsia" w:hAnsiTheme="minorEastAsia"/>
          <w:color w:val="FF0000"/>
          <w:sz w:val="24"/>
          <w:szCs w:val="24"/>
        </w:rPr>
        <w:cr/>
      </w:r>
      <w:r w:rsidRPr="00D75368">
        <w:rPr>
          <w:rFonts w:asciiTheme="minorEastAsia" w:hAnsiTheme="minorEastAsia" w:hint="eastAsia"/>
          <w:sz w:val="24"/>
          <w:szCs w:val="24"/>
        </w:rPr>
        <w:t>第</w:t>
      </w:r>
      <w:r w:rsidR="00972D43" w:rsidRPr="00D75368">
        <w:rPr>
          <w:rFonts w:hint="eastAsia"/>
          <w:sz w:val="24"/>
        </w:rPr>
        <w:t>20</w:t>
      </w:r>
      <w:r w:rsidR="00F95D18" w:rsidRPr="00D75368">
        <w:rPr>
          <w:rFonts w:hint="eastAsia"/>
          <w:sz w:val="24"/>
        </w:rPr>
        <w:t>条</w:t>
      </w:r>
      <w:r w:rsidRPr="00D75368">
        <w:rPr>
          <w:rFonts w:asciiTheme="minorEastAsia" w:hAnsiTheme="minorEastAsia" w:hint="eastAsia"/>
          <w:sz w:val="24"/>
          <w:szCs w:val="24"/>
        </w:rPr>
        <w:t xml:space="preserve">　事業者は、感染症や非常災害の発生時において、利用者に対する指定通所介護</w:t>
      </w:r>
      <w:r w:rsidR="00416441" w:rsidRPr="00416441">
        <w:rPr>
          <w:rFonts w:asciiTheme="minorEastAsia" w:hAnsiTheme="minorEastAsia" w:hint="eastAsia"/>
          <w:color w:val="FF0000"/>
          <w:sz w:val="24"/>
          <w:szCs w:val="24"/>
        </w:rPr>
        <w:t>及び予防専門型通所サービス</w:t>
      </w:r>
      <w:r w:rsidRPr="00D75368">
        <w:rPr>
          <w:rFonts w:asciiTheme="minorEastAsia" w:hAnsiTheme="minorEastAsia" w:hint="eastAsia"/>
          <w:sz w:val="24"/>
          <w:szCs w:val="24"/>
        </w:rPr>
        <w:t>の提供を継続的に実施するための、及び非常時の体制で早期の業務再開を図るための計画（以下「業務継続計画」という。）を策定し、当該業務継続計画に従い必要な措置を講じるものとする。</w:t>
      </w:r>
    </w:p>
    <w:p w14:paraId="517CBF01" w14:textId="77777777"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２ 事業者は、従業者に対し、業務継続計画について周知するとともに、必要な研修及び訓練を定期的に実施するものとする。</w:t>
      </w:r>
    </w:p>
    <w:p w14:paraId="39B876FC" w14:textId="77777777" w:rsidR="00E914D3" w:rsidRPr="00D75368" w:rsidRDefault="00E914D3" w:rsidP="00E914D3">
      <w:pPr>
        <w:rPr>
          <w:rFonts w:asciiTheme="minorEastAsia" w:hAnsiTheme="minorEastAsia"/>
          <w:sz w:val="24"/>
          <w:szCs w:val="24"/>
        </w:rPr>
      </w:pPr>
      <w:r w:rsidRPr="00D75368">
        <w:rPr>
          <w:rFonts w:asciiTheme="minorEastAsia" w:hAnsiTheme="minorEastAsia" w:hint="eastAsia"/>
          <w:sz w:val="24"/>
          <w:szCs w:val="24"/>
        </w:rPr>
        <w:t>３ 事業者は、定期的に業務継続計画の見直しを行い、必要に応じて業務継続計</w:t>
      </w:r>
      <w:r w:rsidRPr="00D75368">
        <w:rPr>
          <w:rFonts w:asciiTheme="minorEastAsia" w:hAnsiTheme="minorEastAsia" w:hint="eastAsia"/>
          <w:sz w:val="24"/>
          <w:szCs w:val="24"/>
        </w:rPr>
        <w:lastRenderedPageBreak/>
        <w:t>画の変更を行うものとする。</w:t>
      </w:r>
    </w:p>
    <w:p w14:paraId="7AB2E8EF" w14:textId="77777777" w:rsidR="007E37B2" w:rsidRPr="00D75368" w:rsidRDefault="007E37B2" w:rsidP="00E914D3">
      <w:pPr>
        <w:rPr>
          <w:rFonts w:asciiTheme="minorEastAsia" w:hAnsiTheme="minorEastAsia"/>
          <w:sz w:val="24"/>
          <w:szCs w:val="24"/>
        </w:rPr>
      </w:pPr>
    </w:p>
    <w:p w14:paraId="25895942" w14:textId="051E7334" w:rsidR="00A20445" w:rsidRPr="00D75368" w:rsidRDefault="00A20445" w:rsidP="00A20445">
      <w:pPr>
        <w:rPr>
          <w:rFonts w:asciiTheme="minorEastAsia" w:hAnsiTheme="minorEastAsia"/>
          <w:sz w:val="24"/>
          <w:szCs w:val="24"/>
        </w:rPr>
      </w:pPr>
      <w:r w:rsidRPr="00D75368">
        <w:rPr>
          <w:rFonts w:asciiTheme="minorEastAsia" w:hAnsiTheme="minorEastAsia"/>
          <w:sz w:val="24"/>
          <w:szCs w:val="24"/>
        </w:rPr>
        <w:t>（苦情処理）</w:t>
      </w:r>
      <w:r w:rsidRPr="00D75368">
        <w:rPr>
          <w:rFonts w:asciiTheme="minorEastAsia" w:hAnsiTheme="minorEastAsia"/>
          <w:sz w:val="24"/>
          <w:szCs w:val="24"/>
        </w:rPr>
        <w:br/>
        <w:t>第</w:t>
      </w:r>
      <w:r w:rsidR="00972D43" w:rsidRPr="00D75368">
        <w:rPr>
          <w:rFonts w:hint="eastAsia"/>
          <w:sz w:val="24"/>
        </w:rPr>
        <w:t>21</w:t>
      </w:r>
      <w:r w:rsidRPr="00D75368">
        <w:rPr>
          <w:rFonts w:asciiTheme="minorEastAsia" w:hAnsiTheme="minorEastAsia"/>
          <w:sz w:val="24"/>
          <w:szCs w:val="24"/>
        </w:rPr>
        <w:t>条　事業者は、提供した</w:t>
      </w:r>
      <w:r w:rsidR="00CA7415" w:rsidRPr="00CA7415">
        <w:rPr>
          <w:rFonts w:asciiTheme="minorEastAsia" w:hAnsiTheme="minorEastAsia" w:hint="eastAsia"/>
          <w:color w:val="FF0000"/>
          <w:sz w:val="24"/>
          <w:szCs w:val="24"/>
        </w:rPr>
        <w:t>通所介護、予防専門型通所サービス</w:t>
      </w:r>
      <w:r w:rsidRPr="00D75368">
        <w:rPr>
          <w:rFonts w:asciiTheme="minorEastAsia" w:hAnsiTheme="minorEastAsia"/>
          <w:sz w:val="24"/>
          <w:szCs w:val="24"/>
        </w:rPr>
        <w:t>に関する利用者又はその家族からの苦情に迅速かつ適切に対応するために、苦情を受け付けるための窓口を設置する等の必要な措置を講じる。</w:t>
      </w:r>
    </w:p>
    <w:p w14:paraId="213211EB" w14:textId="77777777" w:rsidR="00A20445" w:rsidRPr="00D75368" w:rsidRDefault="00A20445" w:rsidP="00A20445">
      <w:pPr>
        <w:rPr>
          <w:rFonts w:asciiTheme="minorEastAsia" w:hAnsiTheme="minorEastAsia"/>
          <w:sz w:val="24"/>
          <w:szCs w:val="24"/>
        </w:rPr>
      </w:pPr>
      <w:r w:rsidRPr="00D75368">
        <w:rPr>
          <w:rFonts w:asciiTheme="minorEastAsia" w:hAnsiTheme="minorEastAsia"/>
          <w:sz w:val="24"/>
          <w:szCs w:val="24"/>
        </w:rPr>
        <w:t>２　事業者は、苦情の内容等について記録するとともに、サービスの質の向上を図る観点から、その原因を分析し、再発防止に努めるものとする。</w:t>
      </w:r>
    </w:p>
    <w:p w14:paraId="74B9716B" w14:textId="77777777" w:rsidR="00E914D3" w:rsidRPr="00D75368" w:rsidRDefault="00E914D3" w:rsidP="00E914D3">
      <w:pPr>
        <w:rPr>
          <w:rFonts w:asciiTheme="minorEastAsia" w:hAnsiTheme="minorEastAsia"/>
          <w:color w:val="FF0000"/>
          <w:sz w:val="24"/>
          <w:szCs w:val="24"/>
        </w:rPr>
      </w:pPr>
    </w:p>
    <w:p w14:paraId="094107D7" w14:textId="77777777" w:rsidR="00E914D3" w:rsidRPr="00D75368" w:rsidRDefault="00E914D3" w:rsidP="00E914D3">
      <w:pPr>
        <w:ind w:left="240" w:hangingChars="100" w:hanging="240"/>
        <w:rPr>
          <w:rFonts w:asciiTheme="minorEastAsia" w:hAnsiTheme="minorEastAsia"/>
          <w:sz w:val="24"/>
          <w:szCs w:val="24"/>
        </w:rPr>
      </w:pPr>
      <w:r w:rsidRPr="00D75368">
        <w:rPr>
          <w:rFonts w:asciiTheme="minorEastAsia" w:hAnsiTheme="minorEastAsia" w:hint="eastAsia"/>
          <w:sz w:val="24"/>
          <w:szCs w:val="24"/>
        </w:rPr>
        <w:t>（その他運営に関する留意事項）</w:t>
      </w:r>
    </w:p>
    <w:p w14:paraId="1ED68139" w14:textId="0F6D8C37" w:rsidR="00E914D3" w:rsidRPr="00D75368" w:rsidRDefault="00E914D3" w:rsidP="00E914D3">
      <w:pPr>
        <w:ind w:left="1200" w:hangingChars="500" w:hanging="1200"/>
        <w:rPr>
          <w:rFonts w:asciiTheme="minorEastAsia" w:hAnsiTheme="minorEastAsia"/>
          <w:sz w:val="24"/>
          <w:szCs w:val="24"/>
        </w:rPr>
      </w:pPr>
      <w:r w:rsidRPr="00D75368">
        <w:rPr>
          <w:rFonts w:asciiTheme="minorEastAsia" w:hAnsiTheme="minorEastAsia" w:hint="eastAsia"/>
          <w:sz w:val="24"/>
          <w:szCs w:val="24"/>
        </w:rPr>
        <w:t>第</w:t>
      </w:r>
      <w:r w:rsidR="00A20445" w:rsidRPr="00D75368">
        <w:rPr>
          <w:rFonts w:hint="eastAsia"/>
          <w:sz w:val="24"/>
        </w:rPr>
        <w:t>2</w:t>
      </w:r>
      <w:r w:rsidR="00972D43" w:rsidRPr="00D75368">
        <w:rPr>
          <w:rFonts w:hint="eastAsia"/>
          <w:sz w:val="24"/>
        </w:rPr>
        <w:t>2</w:t>
      </w:r>
      <w:r w:rsidRPr="00D75368">
        <w:rPr>
          <w:rFonts w:asciiTheme="minorEastAsia" w:hAnsiTheme="minorEastAsia" w:hint="eastAsia"/>
          <w:sz w:val="24"/>
          <w:szCs w:val="24"/>
        </w:rPr>
        <w:t>条　事業所は、</w:t>
      </w:r>
      <w:r w:rsidR="00F95D18" w:rsidRPr="00D75368">
        <w:rPr>
          <w:rFonts w:asciiTheme="minorEastAsia" w:hAnsiTheme="minorEastAsia" w:hint="eastAsia"/>
          <w:sz w:val="24"/>
          <w:szCs w:val="24"/>
        </w:rPr>
        <w:t>職員</w:t>
      </w:r>
      <w:r w:rsidRPr="00D75368">
        <w:rPr>
          <w:rFonts w:asciiTheme="minorEastAsia" w:hAnsiTheme="minorEastAsia" w:hint="eastAsia"/>
          <w:sz w:val="24"/>
          <w:szCs w:val="24"/>
        </w:rPr>
        <w:t>等の質的向上を図るための研修の機会を次のとおり設けるものとして、また、業務体制を整備する。</w:t>
      </w:r>
    </w:p>
    <w:p w14:paraId="26283170" w14:textId="77777777" w:rsidR="00E914D3" w:rsidRPr="00D75368" w:rsidRDefault="00E914D3" w:rsidP="00E914D3">
      <w:pPr>
        <w:numPr>
          <w:ilvl w:val="0"/>
          <w:numId w:val="5"/>
        </w:numPr>
        <w:rPr>
          <w:rFonts w:asciiTheme="minorEastAsia" w:hAnsiTheme="minorEastAsia"/>
          <w:sz w:val="24"/>
          <w:szCs w:val="24"/>
        </w:rPr>
      </w:pPr>
      <w:r w:rsidRPr="00D75368">
        <w:rPr>
          <w:rFonts w:asciiTheme="minorEastAsia" w:hAnsiTheme="minorEastAsia" w:hint="eastAsia"/>
          <w:sz w:val="24"/>
          <w:szCs w:val="24"/>
        </w:rPr>
        <w:t>採用時研修　実務に従事するまでに実施する。</w:t>
      </w:r>
    </w:p>
    <w:p w14:paraId="6EFD6555" w14:textId="77777777" w:rsidR="00E914D3" w:rsidRPr="00D75368" w:rsidRDefault="00E914D3" w:rsidP="00E914D3">
      <w:pPr>
        <w:numPr>
          <w:ilvl w:val="0"/>
          <w:numId w:val="5"/>
        </w:numPr>
        <w:rPr>
          <w:rFonts w:asciiTheme="minorEastAsia" w:hAnsiTheme="minorEastAsia"/>
          <w:sz w:val="24"/>
          <w:szCs w:val="24"/>
        </w:rPr>
      </w:pPr>
      <w:r w:rsidRPr="00D75368">
        <w:rPr>
          <w:rFonts w:asciiTheme="minorEastAsia" w:hAnsiTheme="minorEastAsia" w:hint="eastAsia"/>
          <w:sz w:val="24"/>
          <w:szCs w:val="24"/>
        </w:rPr>
        <w:t>継続研修　　年２回実施する</w:t>
      </w:r>
    </w:p>
    <w:p w14:paraId="0A25714F" w14:textId="77777777" w:rsidR="00E914D3" w:rsidRPr="00D75368" w:rsidRDefault="00E914D3" w:rsidP="00E914D3">
      <w:pPr>
        <w:numPr>
          <w:ilvl w:val="0"/>
          <w:numId w:val="5"/>
        </w:numPr>
        <w:rPr>
          <w:rFonts w:asciiTheme="minorEastAsia" w:hAnsiTheme="minorEastAsia"/>
          <w:sz w:val="24"/>
          <w:szCs w:val="24"/>
        </w:rPr>
      </w:pPr>
      <w:r w:rsidRPr="00D75368">
        <w:rPr>
          <w:rFonts w:asciiTheme="minorEastAsia" w:hAnsiTheme="minorEastAsia" w:hint="eastAsia"/>
          <w:sz w:val="24"/>
          <w:szCs w:val="24"/>
        </w:rPr>
        <w:t>認知症介護に係る基礎的な研修（看護師、准看護師、介護福祉士、介護支援専門員、介護保険法第８条第２項に規定する政令で定める者等の資格を有する者その他これに類する者を除く）</w:t>
      </w:r>
    </w:p>
    <w:p w14:paraId="597887E3" w14:textId="77777777" w:rsidR="00E914D3" w:rsidRPr="00D75368" w:rsidRDefault="00E914D3" w:rsidP="00E914D3">
      <w:pPr>
        <w:ind w:firstLineChars="50" w:firstLine="120"/>
        <w:rPr>
          <w:rFonts w:asciiTheme="minorEastAsia" w:hAnsiTheme="minorEastAsia"/>
          <w:sz w:val="24"/>
          <w:szCs w:val="24"/>
        </w:rPr>
      </w:pPr>
      <w:r w:rsidRPr="00D75368">
        <w:rPr>
          <w:rFonts w:asciiTheme="minorEastAsia" w:hAnsiTheme="minorEastAsia" w:hint="eastAsia"/>
          <w:sz w:val="24"/>
          <w:szCs w:val="24"/>
        </w:rPr>
        <w:t>２　従業者は業務上知り得た利用者又は家族の秘密を保持する義務を有する。</w:t>
      </w:r>
    </w:p>
    <w:p w14:paraId="00020568" w14:textId="77777777" w:rsidR="00E914D3" w:rsidRPr="00D75368" w:rsidRDefault="00E914D3" w:rsidP="00E914D3">
      <w:pPr>
        <w:ind w:leftChars="50" w:left="705" w:hangingChars="250" w:hanging="600"/>
        <w:rPr>
          <w:rFonts w:asciiTheme="minorEastAsia" w:hAnsiTheme="minorEastAsia"/>
          <w:sz w:val="24"/>
          <w:szCs w:val="24"/>
        </w:rPr>
      </w:pPr>
      <w:r w:rsidRPr="00D75368">
        <w:rPr>
          <w:rFonts w:asciiTheme="minorEastAsia" w:hAnsiTheme="minorEastAsia" w:hint="eastAsia"/>
          <w:sz w:val="24"/>
          <w:szCs w:val="24"/>
        </w:rPr>
        <w:t>３　従業者であったものに、業務上知り得た利用者又は家族の秘密を保持するため、従業者ではなくなった後においてもこれらの秘密を保持するべき旨を、従事者との雇用契約の内容とする。</w:t>
      </w:r>
    </w:p>
    <w:p w14:paraId="68961682" w14:textId="77777777" w:rsidR="00E914D3" w:rsidRPr="00D75368" w:rsidRDefault="00E914D3" w:rsidP="00E914D3">
      <w:pPr>
        <w:ind w:leftChars="50" w:left="705" w:hangingChars="250" w:hanging="600"/>
        <w:rPr>
          <w:rFonts w:asciiTheme="minorEastAsia" w:hAnsiTheme="minorEastAsia"/>
          <w:sz w:val="24"/>
          <w:szCs w:val="24"/>
        </w:rPr>
      </w:pPr>
      <w:r w:rsidRPr="00D75368">
        <w:rPr>
          <w:rFonts w:asciiTheme="minorEastAsia" w:hAnsiTheme="minorEastAsia" w:hint="eastAsia"/>
          <w:sz w:val="24"/>
          <w:szCs w:val="24"/>
        </w:rPr>
        <w:t xml:space="preserve">４　</w:t>
      </w:r>
      <w:r w:rsidRPr="00D75368">
        <w:rPr>
          <w:rFonts w:asciiTheme="minorEastAsia" w:hAnsiTheme="minorEastAsia" w:hint="eastAsia"/>
          <w:color w:val="000000"/>
          <w:sz w:val="24"/>
          <w:szCs w:val="24"/>
        </w:rPr>
        <w:t xml:space="preserve">　事業所は、</w:t>
      </w:r>
      <w:r w:rsidRPr="00D75368">
        <w:rPr>
          <w:rFonts w:asciiTheme="minorEastAsia" w:hAnsiTheme="minorEastAsia" w:hint="eastAsia"/>
          <w:sz w:val="24"/>
          <w:szCs w:val="24"/>
        </w:rPr>
        <w:t>通所介護、予防専門型通所サービス</w:t>
      </w:r>
      <w:r w:rsidRPr="00D75368">
        <w:rPr>
          <w:rFonts w:asciiTheme="minorEastAsia" w:hAnsiTheme="minorEastAsia" w:hint="eastAsia"/>
          <w:color w:val="000000"/>
          <w:sz w:val="24"/>
          <w:szCs w:val="24"/>
        </w:rPr>
        <w:t>に関する記録を整備し、サービスを提供した完結した日から５年間保存するものとする。</w:t>
      </w:r>
    </w:p>
    <w:p w14:paraId="60EA6E1D" w14:textId="243D94E9" w:rsidR="00E914D3" w:rsidRPr="00D75368" w:rsidRDefault="00E914D3" w:rsidP="00E914D3">
      <w:pPr>
        <w:ind w:leftChars="50" w:left="705" w:hangingChars="250" w:hanging="600"/>
        <w:rPr>
          <w:rFonts w:asciiTheme="minorEastAsia" w:hAnsiTheme="minorEastAsia"/>
          <w:sz w:val="24"/>
          <w:szCs w:val="24"/>
        </w:rPr>
      </w:pPr>
      <w:r w:rsidRPr="00D75368">
        <w:rPr>
          <w:rFonts w:asciiTheme="minorEastAsia" w:hAnsiTheme="minorEastAsia" w:hint="eastAsia"/>
          <w:sz w:val="24"/>
          <w:szCs w:val="24"/>
        </w:rPr>
        <w:t>５　この規程に定める事項のほか、運営に関する重要事項は、株式会社</w:t>
      </w:r>
      <w:r w:rsidR="00BD26FF" w:rsidRPr="00BD26FF">
        <w:rPr>
          <w:rFonts w:asciiTheme="minorEastAsia" w:hAnsiTheme="minorEastAsia" w:hint="eastAsia"/>
          <w:color w:val="FF0000"/>
          <w:sz w:val="24"/>
          <w:szCs w:val="24"/>
        </w:rPr>
        <w:t>プールトワ</w:t>
      </w:r>
      <w:r w:rsidRPr="00D75368">
        <w:rPr>
          <w:rFonts w:asciiTheme="minorEastAsia" w:hAnsiTheme="minorEastAsia" w:hint="eastAsia"/>
          <w:sz w:val="24"/>
          <w:szCs w:val="24"/>
        </w:rPr>
        <w:t>と事業所の管理者との協議に基づいて定めるものとする。</w:t>
      </w:r>
    </w:p>
    <w:p w14:paraId="4295C205" w14:textId="77777777" w:rsidR="00E914D3" w:rsidRPr="00E914D3" w:rsidRDefault="00E914D3">
      <w:pPr>
        <w:ind w:left="240" w:hangingChars="100" w:hanging="240"/>
        <w:rPr>
          <w:sz w:val="24"/>
        </w:rPr>
      </w:pPr>
    </w:p>
    <w:p w14:paraId="756A00B4" w14:textId="77777777" w:rsidR="003175A5" w:rsidRPr="007952A6" w:rsidRDefault="00637E6C">
      <w:pPr>
        <w:ind w:left="240" w:hangingChars="100" w:hanging="240"/>
        <w:rPr>
          <w:sz w:val="24"/>
        </w:rPr>
      </w:pPr>
      <w:r w:rsidRPr="007952A6">
        <w:rPr>
          <w:rFonts w:hint="eastAsia"/>
          <w:sz w:val="24"/>
        </w:rPr>
        <w:t>附　則</w:t>
      </w:r>
    </w:p>
    <w:p w14:paraId="7EA9EAE7" w14:textId="0D7EADF0" w:rsidR="003175A5" w:rsidRDefault="00637E6C">
      <w:pPr>
        <w:ind w:left="240" w:hangingChars="100" w:hanging="240"/>
        <w:rPr>
          <w:sz w:val="24"/>
        </w:rPr>
      </w:pPr>
      <w:r w:rsidRPr="007952A6">
        <w:rPr>
          <w:rFonts w:hint="eastAsia"/>
          <w:sz w:val="24"/>
        </w:rPr>
        <w:t>この規程は、</w:t>
      </w:r>
      <w:r w:rsidR="000C5595" w:rsidRPr="00F7282F">
        <w:rPr>
          <w:rFonts w:hint="eastAsia"/>
          <w:sz w:val="24"/>
        </w:rPr>
        <w:t>令和</w:t>
      </w:r>
      <w:r w:rsidR="00D75368" w:rsidRPr="00D75368">
        <w:rPr>
          <w:color w:val="FF0000"/>
          <w:sz w:val="24"/>
        </w:rPr>
        <w:t>7</w:t>
      </w:r>
      <w:r w:rsidRPr="00F7282F">
        <w:rPr>
          <w:rFonts w:hint="eastAsia"/>
          <w:sz w:val="24"/>
        </w:rPr>
        <w:t>年</w:t>
      </w:r>
      <w:r w:rsidR="00D75368" w:rsidRPr="00D75368">
        <w:rPr>
          <w:color w:val="FF0000"/>
          <w:sz w:val="24"/>
        </w:rPr>
        <w:t>12</w:t>
      </w:r>
      <w:r w:rsidRPr="00F7282F">
        <w:rPr>
          <w:rFonts w:hint="eastAsia"/>
          <w:sz w:val="24"/>
        </w:rPr>
        <w:t>月</w:t>
      </w:r>
      <w:r w:rsidR="00D53F97" w:rsidRPr="00D75368">
        <w:rPr>
          <w:rFonts w:hint="eastAsia"/>
          <w:color w:val="FF0000"/>
          <w:sz w:val="24"/>
        </w:rPr>
        <w:t>1</w:t>
      </w:r>
      <w:r w:rsidRPr="00F7282F">
        <w:rPr>
          <w:rFonts w:hint="eastAsia"/>
          <w:sz w:val="24"/>
        </w:rPr>
        <w:t>日から施行す</w:t>
      </w:r>
      <w:r w:rsidRPr="007952A6">
        <w:rPr>
          <w:rFonts w:hint="eastAsia"/>
          <w:sz w:val="24"/>
        </w:rPr>
        <w:t>る。</w:t>
      </w:r>
    </w:p>
    <w:p w14:paraId="59F36B41" w14:textId="58DC86CC" w:rsidR="00661968" w:rsidRPr="007952A6" w:rsidRDefault="00661968" w:rsidP="00661968">
      <w:pPr>
        <w:ind w:left="240" w:hangingChars="100" w:hanging="240"/>
        <w:rPr>
          <w:sz w:val="24"/>
        </w:rPr>
      </w:pPr>
      <w:r w:rsidRPr="007952A6">
        <w:rPr>
          <w:rFonts w:hint="eastAsia"/>
          <w:sz w:val="24"/>
        </w:rPr>
        <w:t>この規程は、</w:t>
      </w:r>
      <w:r w:rsidRPr="00F7282F">
        <w:rPr>
          <w:rFonts w:hint="eastAsia"/>
          <w:sz w:val="24"/>
        </w:rPr>
        <w:t>令和</w:t>
      </w:r>
      <w:r>
        <w:rPr>
          <w:rFonts w:hint="eastAsia"/>
          <w:color w:val="FF0000"/>
          <w:sz w:val="24"/>
        </w:rPr>
        <w:t>8</w:t>
      </w:r>
      <w:r w:rsidRPr="00F7282F">
        <w:rPr>
          <w:rFonts w:hint="eastAsia"/>
          <w:sz w:val="24"/>
        </w:rPr>
        <w:t>年</w:t>
      </w:r>
      <w:r w:rsidRPr="00D75368">
        <w:rPr>
          <w:color w:val="FF0000"/>
          <w:sz w:val="24"/>
        </w:rPr>
        <w:t>2</w:t>
      </w:r>
      <w:r w:rsidRPr="00F7282F">
        <w:rPr>
          <w:rFonts w:hint="eastAsia"/>
          <w:sz w:val="24"/>
        </w:rPr>
        <w:t>月</w:t>
      </w:r>
      <w:r w:rsidRPr="00D75368">
        <w:rPr>
          <w:rFonts w:hint="eastAsia"/>
          <w:color w:val="FF0000"/>
          <w:sz w:val="24"/>
        </w:rPr>
        <w:t>1</w:t>
      </w:r>
      <w:r w:rsidRPr="00F7282F">
        <w:rPr>
          <w:rFonts w:hint="eastAsia"/>
          <w:sz w:val="24"/>
        </w:rPr>
        <w:t>日から施行す</w:t>
      </w:r>
      <w:r w:rsidRPr="007952A6">
        <w:rPr>
          <w:rFonts w:hint="eastAsia"/>
          <w:sz w:val="24"/>
        </w:rPr>
        <w:t>る。</w:t>
      </w:r>
    </w:p>
    <w:p w14:paraId="4CCC700C" w14:textId="77777777" w:rsidR="00661968" w:rsidRPr="00661968" w:rsidRDefault="00661968">
      <w:pPr>
        <w:ind w:left="240" w:hangingChars="100" w:hanging="240"/>
        <w:rPr>
          <w:sz w:val="24"/>
        </w:rPr>
      </w:pPr>
    </w:p>
    <w:p w14:paraId="57A5A750" w14:textId="77777777" w:rsidR="00B31A8E" w:rsidRPr="0084359E" w:rsidRDefault="00B31A8E" w:rsidP="002005BD">
      <w:pPr>
        <w:rPr>
          <w:sz w:val="24"/>
        </w:rPr>
      </w:pPr>
    </w:p>
    <w:p w14:paraId="09108A99" w14:textId="77777777" w:rsidR="00B31A8E" w:rsidRPr="007952A6" w:rsidRDefault="00B31A8E">
      <w:pPr>
        <w:ind w:left="240" w:hangingChars="100" w:hanging="240"/>
        <w:rPr>
          <w:sz w:val="24"/>
        </w:rPr>
      </w:pPr>
    </w:p>
    <w:sectPr w:rsidR="00B31A8E" w:rsidRPr="007952A6" w:rsidSect="00BC647D">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0EB6" w14:textId="77777777" w:rsidR="00EE6F9B" w:rsidRDefault="00EE6F9B">
      <w:r>
        <w:separator/>
      </w:r>
    </w:p>
  </w:endnote>
  <w:endnote w:type="continuationSeparator" w:id="0">
    <w:p w14:paraId="64ACE08C" w14:textId="77777777" w:rsidR="00EE6F9B" w:rsidRDefault="00EE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45AEA" w14:textId="77777777" w:rsidR="00EE6F9B" w:rsidRDefault="00EE6F9B">
      <w:r>
        <w:separator/>
      </w:r>
    </w:p>
  </w:footnote>
  <w:footnote w:type="continuationSeparator" w:id="0">
    <w:p w14:paraId="4759059C" w14:textId="77777777" w:rsidR="00EE6F9B" w:rsidRDefault="00EE6F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675EB"/>
    <w:multiLevelType w:val="hybridMultilevel"/>
    <w:tmpl w:val="CF70B526"/>
    <w:lvl w:ilvl="0" w:tplc="6AB667E8">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0075A38"/>
    <w:multiLevelType w:val="hybridMultilevel"/>
    <w:tmpl w:val="0A92C280"/>
    <w:lvl w:ilvl="0" w:tplc="32DA37C6">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ED30840"/>
    <w:multiLevelType w:val="hybridMultilevel"/>
    <w:tmpl w:val="11961BA0"/>
    <w:lvl w:ilvl="0" w:tplc="1138D4D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D35959"/>
    <w:multiLevelType w:val="hybridMultilevel"/>
    <w:tmpl w:val="A7645BBE"/>
    <w:lvl w:ilvl="0" w:tplc="5074E772">
      <w:start w:val="1"/>
      <w:numFmt w:val="decimal"/>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 w15:restartNumberingAfterBreak="0">
    <w:nsid w:val="64A30946"/>
    <w:multiLevelType w:val="hybridMultilevel"/>
    <w:tmpl w:val="F69C3FCC"/>
    <w:lvl w:ilvl="0" w:tplc="8BD271DC">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F3065AE"/>
    <w:multiLevelType w:val="hybridMultilevel"/>
    <w:tmpl w:val="C29C93D8"/>
    <w:lvl w:ilvl="0" w:tplc="70886AC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96198747">
    <w:abstractNumId w:val="5"/>
  </w:num>
  <w:num w:numId="2" w16cid:durableId="1326322057">
    <w:abstractNumId w:val="2"/>
  </w:num>
  <w:num w:numId="3" w16cid:durableId="125200428">
    <w:abstractNumId w:val="1"/>
  </w:num>
  <w:num w:numId="4" w16cid:durableId="266042199">
    <w:abstractNumId w:val="0"/>
  </w:num>
  <w:num w:numId="5" w16cid:durableId="1505586781">
    <w:abstractNumId w:val="3"/>
  </w:num>
  <w:num w:numId="6" w16cid:durableId="640428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A5"/>
    <w:rsid w:val="00005148"/>
    <w:rsid w:val="00031172"/>
    <w:rsid w:val="0004012B"/>
    <w:rsid w:val="0004293B"/>
    <w:rsid w:val="00062932"/>
    <w:rsid w:val="000B4B0A"/>
    <w:rsid w:val="000C5595"/>
    <w:rsid w:val="000D5070"/>
    <w:rsid w:val="000D7B34"/>
    <w:rsid w:val="000E0002"/>
    <w:rsid w:val="000F0FE8"/>
    <w:rsid w:val="000F2C46"/>
    <w:rsid w:val="00115EC6"/>
    <w:rsid w:val="001169CB"/>
    <w:rsid w:val="00127B73"/>
    <w:rsid w:val="00137528"/>
    <w:rsid w:val="001429AA"/>
    <w:rsid w:val="001461B7"/>
    <w:rsid w:val="001462B5"/>
    <w:rsid w:val="00176608"/>
    <w:rsid w:val="001A698F"/>
    <w:rsid w:val="001C0360"/>
    <w:rsid w:val="001F3020"/>
    <w:rsid w:val="002005BD"/>
    <w:rsid w:val="002034B7"/>
    <w:rsid w:val="00204174"/>
    <w:rsid w:val="00206BB5"/>
    <w:rsid w:val="00221C4E"/>
    <w:rsid w:val="00234FA9"/>
    <w:rsid w:val="00264A56"/>
    <w:rsid w:val="00266CDD"/>
    <w:rsid w:val="002724B7"/>
    <w:rsid w:val="00295C53"/>
    <w:rsid w:val="00296187"/>
    <w:rsid w:val="002A11EC"/>
    <w:rsid w:val="002B21B0"/>
    <w:rsid w:val="002B6434"/>
    <w:rsid w:val="002C6757"/>
    <w:rsid w:val="002F38C5"/>
    <w:rsid w:val="002F6771"/>
    <w:rsid w:val="00301EDA"/>
    <w:rsid w:val="003175A5"/>
    <w:rsid w:val="00333CBB"/>
    <w:rsid w:val="00356FEE"/>
    <w:rsid w:val="00370EEA"/>
    <w:rsid w:val="003820E0"/>
    <w:rsid w:val="003B2E0B"/>
    <w:rsid w:val="003C76EE"/>
    <w:rsid w:val="003F1F9D"/>
    <w:rsid w:val="00410992"/>
    <w:rsid w:val="00415AC1"/>
    <w:rsid w:val="00415E68"/>
    <w:rsid w:val="00416441"/>
    <w:rsid w:val="004211BD"/>
    <w:rsid w:val="00426FF4"/>
    <w:rsid w:val="00432FE2"/>
    <w:rsid w:val="00442EC9"/>
    <w:rsid w:val="004616AF"/>
    <w:rsid w:val="00475B03"/>
    <w:rsid w:val="00481948"/>
    <w:rsid w:val="00483985"/>
    <w:rsid w:val="00493A2B"/>
    <w:rsid w:val="00496279"/>
    <w:rsid w:val="004B1783"/>
    <w:rsid w:val="004B6AA2"/>
    <w:rsid w:val="004C0D77"/>
    <w:rsid w:val="004C7709"/>
    <w:rsid w:val="00517C89"/>
    <w:rsid w:val="00537D15"/>
    <w:rsid w:val="00564A87"/>
    <w:rsid w:val="00587B16"/>
    <w:rsid w:val="00590574"/>
    <w:rsid w:val="005D2E5D"/>
    <w:rsid w:val="005F35A2"/>
    <w:rsid w:val="00601CA9"/>
    <w:rsid w:val="00622FAC"/>
    <w:rsid w:val="006231A9"/>
    <w:rsid w:val="00625631"/>
    <w:rsid w:val="00632199"/>
    <w:rsid w:val="00637E6C"/>
    <w:rsid w:val="0065371F"/>
    <w:rsid w:val="00661968"/>
    <w:rsid w:val="00666377"/>
    <w:rsid w:val="00671BF7"/>
    <w:rsid w:val="006736BC"/>
    <w:rsid w:val="00677680"/>
    <w:rsid w:val="00682B26"/>
    <w:rsid w:val="00691932"/>
    <w:rsid w:val="006A7041"/>
    <w:rsid w:val="006B21B1"/>
    <w:rsid w:val="006E2821"/>
    <w:rsid w:val="006E7F73"/>
    <w:rsid w:val="00700659"/>
    <w:rsid w:val="00731894"/>
    <w:rsid w:val="00741594"/>
    <w:rsid w:val="00742B89"/>
    <w:rsid w:val="007952A6"/>
    <w:rsid w:val="007C3330"/>
    <w:rsid w:val="007E315A"/>
    <w:rsid w:val="007E37B2"/>
    <w:rsid w:val="007F25BE"/>
    <w:rsid w:val="00810169"/>
    <w:rsid w:val="00811F76"/>
    <w:rsid w:val="00821751"/>
    <w:rsid w:val="00826302"/>
    <w:rsid w:val="00835146"/>
    <w:rsid w:val="008426F9"/>
    <w:rsid w:val="0084359E"/>
    <w:rsid w:val="00850151"/>
    <w:rsid w:val="008542DC"/>
    <w:rsid w:val="0085669E"/>
    <w:rsid w:val="008637D5"/>
    <w:rsid w:val="00875BE7"/>
    <w:rsid w:val="008A42A3"/>
    <w:rsid w:val="008B5334"/>
    <w:rsid w:val="008B5A47"/>
    <w:rsid w:val="008B5ADA"/>
    <w:rsid w:val="008B6FFE"/>
    <w:rsid w:val="008D0FEE"/>
    <w:rsid w:val="008F7CB8"/>
    <w:rsid w:val="00901AB9"/>
    <w:rsid w:val="00906A76"/>
    <w:rsid w:val="0092010C"/>
    <w:rsid w:val="009304BB"/>
    <w:rsid w:val="00941822"/>
    <w:rsid w:val="00947B95"/>
    <w:rsid w:val="009566C1"/>
    <w:rsid w:val="009657AB"/>
    <w:rsid w:val="00966795"/>
    <w:rsid w:val="00972D43"/>
    <w:rsid w:val="00981234"/>
    <w:rsid w:val="00987D24"/>
    <w:rsid w:val="009B0731"/>
    <w:rsid w:val="009D0342"/>
    <w:rsid w:val="009D6B6B"/>
    <w:rsid w:val="009E3BE5"/>
    <w:rsid w:val="009F30B2"/>
    <w:rsid w:val="009F76A8"/>
    <w:rsid w:val="00A20445"/>
    <w:rsid w:val="00A30E9D"/>
    <w:rsid w:val="00A539BC"/>
    <w:rsid w:val="00A54D10"/>
    <w:rsid w:val="00A62945"/>
    <w:rsid w:val="00A90965"/>
    <w:rsid w:val="00A9628D"/>
    <w:rsid w:val="00AB0C29"/>
    <w:rsid w:val="00AC1C55"/>
    <w:rsid w:val="00AC2B80"/>
    <w:rsid w:val="00AD1307"/>
    <w:rsid w:val="00B06217"/>
    <w:rsid w:val="00B077AC"/>
    <w:rsid w:val="00B15160"/>
    <w:rsid w:val="00B31A8E"/>
    <w:rsid w:val="00B36608"/>
    <w:rsid w:val="00B57F67"/>
    <w:rsid w:val="00B91ED0"/>
    <w:rsid w:val="00B96281"/>
    <w:rsid w:val="00BA1897"/>
    <w:rsid w:val="00BA31F4"/>
    <w:rsid w:val="00BB06DD"/>
    <w:rsid w:val="00BB313F"/>
    <w:rsid w:val="00BB5539"/>
    <w:rsid w:val="00BB5745"/>
    <w:rsid w:val="00BC3F4B"/>
    <w:rsid w:val="00BC647D"/>
    <w:rsid w:val="00BD26FF"/>
    <w:rsid w:val="00BD6227"/>
    <w:rsid w:val="00BF1F91"/>
    <w:rsid w:val="00C03C4E"/>
    <w:rsid w:val="00C04C52"/>
    <w:rsid w:val="00C26F87"/>
    <w:rsid w:val="00C4014C"/>
    <w:rsid w:val="00C436CE"/>
    <w:rsid w:val="00C46BAA"/>
    <w:rsid w:val="00C623F9"/>
    <w:rsid w:val="00C77BEC"/>
    <w:rsid w:val="00C802DE"/>
    <w:rsid w:val="00CA7415"/>
    <w:rsid w:val="00CB59A9"/>
    <w:rsid w:val="00CC5D38"/>
    <w:rsid w:val="00CD6E0C"/>
    <w:rsid w:val="00D12EF2"/>
    <w:rsid w:val="00D25219"/>
    <w:rsid w:val="00D25A10"/>
    <w:rsid w:val="00D267C1"/>
    <w:rsid w:val="00D32E9A"/>
    <w:rsid w:val="00D35CC1"/>
    <w:rsid w:val="00D53F97"/>
    <w:rsid w:val="00D56301"/>
    <w:rsid w:val="00D61CEA"/>
    <w:rsid w:val="00D657FF"/>
    <w:rsid w:val="00D70886"/>
    <w:rsid w:val="00D75368"/>
    <w:rsid w:val="00D75864"/>
    <w:rsid w:val="00D86386"/>
    <w:rsid w:val="00D90F01"/>
    <w:rsid w:val="00DB1948"/>
    <w:rsid w:val="00DB509E"/>
    <w:rsid w:val="00DC5CA7"/>
    <w:rsid w:val="00DF05B7"/>
    <w:rsid w:val="00DF3A2A"/>
    <w:rsid w:val="00E12485"/>
    <w:rsid w:val="00E214DD"/>
    <w:rsid w:val="00E231AD"/>
    <w:rsid w:val="00E3302E"/>
    <w:rsid w:val="00E40FE2"/>
    <w:rsid w:val="00E8784B"/>
    <w:rsid w:val="00E914D3"/>
    <w:rsid w:val="00EA7245"/>
    <w:rsid w:val="00EE6F9B"/>
    <w:rsid w:val="00EF1BA2"/>
    <w:rsid w:val="00F16D10"/>
    <w:rsid w:val="00F16D4C"/>
    <w:rsid w:val="00F33FF3"/>
    <w:rsid w:val="00F43C0F"/>
    <w:rsid w:val="00F56530"/>
    <w:rsid w:val="00F715E6"/>
    <w:rsid w:val="00F7282F"/>
    <w:rsid w:val="00F733BE"/>
    <w:rsid w:val="00F8590B"/>
    <w:rsid w:val="00F95B2B"/>
    <w:rsid w:val="00F95D18"/>
    <w:rsid w:val="00FC01E6"/>
    <w:rsid w:val="00FF2FF5"/>
    <w:rsid w:val="00FF332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636582"/>
  <w15:docId w15:val="{081A0640-E5B3-4F67-8305-25FBCDEF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uiPriority w:val="99"/>
    <w:unhideWhenUsed/>
    <w:rsid w:val="001169CB"/>
    <w:pPr>
      <w:tabs>
        <w:tab w:val="center" w:pos="4252"/>
        <w:tab w:val="right" w:pos="8504"/>
      </w:tabs>
      <w:snapToGrid w:val="0"/>
    </w:pPr>
  </w:style>
  <w:style w:type="character" w:customStyle="1" w:styleId="a6">
    <w:name w:val="ヘッダー (文字)"/>
    <w:basedOn w:val="a0"/>
    <w:link w:val="a5"/>
    <w:uiPriority w:val="99"/>
    <w:rsid w:val="001169CB"/>
  </w:style>
  <w:style w:type="paragraph" w:styleId="a7">
    <w:name w:val="footer"/>
    <w:basedOn w:val="a"/>
    <w:link w:val="a8"/>
    <w:uiPriority w:val="99"/>
    <w:unhideWhenUsed/>
    <w:rsid w:val="001169CB"/>
    <w:pPr>
      <w:tabs>
        <w:tab w:val="center" w:pos="4252"/>
        <w:tab w:val="right" w:pos="8504"/>
      </w:tabs>
      <w:snapToGrid w:val="0"/>
    </w:pPr>
  </w:style>
  <w:style w:type="character" w:customStyle="1" w:styleId="a8">
    <w:name w:val="フッター (文字)"/>
    <w:basedOn w:val="a0"/>
    <w:link w:val="a7"/>
    <w:uiPriority w:val="99"/>
    <w:rsid w:val="001169CB"/>
  </w:style>
  <w:style w:type="character" w:styleId="a9">
    <w:name w:val="annotation reference"/>
    <w:basedOn w:val="a0"/>
    <w:uiPriority w:val="99"/>
    <w:semiHidden/>
    <w:unhideWhenUsed/>
    <w:rsid w:val="00DB1948"/>
    <w:rPr>
      <w:sz w:val="18"/>
      <w:szCs w:val="18"/>
    </w:rPr>
  </w:style>
  <w:style w:type="paragraph" w:styleId="aa">
    <w:name w:val="annotation text"/>
    <w:basedOn w:val="a"/>
    <w:link w:val="ab"/>
    <w:uiPriority w:val="99"/>
    <w:unhideWhenUsed/>
    <w:rsid w:val="00DB1948"/>
    <w:pPr>
      <w:jc w:val="left"/>
    </w:pPr>
  </w:style>
  <w:style w:type="character" w:customStyle="1" w:styleId="ab">
    <w:name w:val="コメント文字列 (文字)"/>
    <w:basedOn w:val="a0"/>
    <w:link w:val="aa"/>
    <w:uiPriority w:val="99"/>
    <w:rsid w:val="00DB1948"/>
  </w:style>
  <w:style w:type="paragraph" w:styleId="ac">
    <w:name w:val="annotation subject"/>
    <w:basedOn w:val="aa"/>
    <w:next w:val="aa"/>
    <w:link w:val="ad"/>
    <w:uiPriority w:val="99"/>
    <w:semiHidden/>
    <w:unhideWhenUsed/>
    <w:rsid w:val="00DB1948"/>
    <w:rPr>
      <w:b/>
      <w:bCs/>
    </w:rPr>
  </w:style>
  <w:style w:type="character" w:customStyle="1" w:styleId="ad">
    <w:name w:val="コメント内容 (文字)"/>
    <w:basedOn w:val="ab"/>
    <w:link w:val="ac"/>
    <w:uiPriority w:val="99"/>
    <w:semiHidden/>
    <w:rsid w:val="00DB1948"/>
    <w:rPr>
      <w:b/>
      <w:bCs/>
    </w:rPr>
  </w:style>
  <w:style w:type="paragraph" w:styleId="ae">
    <w:name w:val="Balloon Text"/>
    <w:basedOn w:val="a"/>
    <w:link w:val="af"/>
    <w:uiPriority w:val="99"/>
    <w:semiHidden/>
    <w:unhideWhenUsed/>
    <w:rsid w:val="00DB194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948"/>
    <w:rPr>
      <w:rFonts w:asciiTheme="majorHAnsi" w:eastAsiaTheme="majorEastAsia" w:hAnsiTheme="majorHAnsi" w:cstheme="majorBidi"/>
      <w:sz w:val="18"/>
      <w:szCs w:val="18"/>
    </w:rPr>
  </w:style>
  <w:style w:type="paragraph" w:styleId="af0">
    <w:name w:val="List Paragraph"/>
    <w:basedOn w:val="a"/>
    <w:uiPriority w:val="34"/>
    <w:qFormat/>
    <w:rsid w:val="008637D5"/>
    <w:pPr>
      <w:ind w:leftChars="400" w:left="840"/>
    </w:pPr>
  </w:style>
  <w:style w:type="paragraph" w:customStyle="1" w:styleId="pf0">
    <w:name w:val="pf0"/>
    <w:basedOn w:val="a"/>
    <w:rsid w:val="00B077A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f01">
    <w:name w:val="cf01"/>
    <w:basedOn w:val="a0"/>
    <w:rsid w:val="00B077AC"/>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A83B42-19DA-4502-A23F-FF36CE45F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847</Words>
  <Characters>4834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西宮市役所</dc:creator>
  <cp:lastModifiedBy>ベビーリーフ 株式会社</cp:lastModifiedBy>
  <cp:revision>18</cp:revision>
  <cp:lastPrinted>2025-09-15T06:00:00Z</cp:lastPrinted>
  <dcterms:created xsi:type="dcterms:W3CDTF">2025-09-30T01:26:00Z</dcterms:created>
  <dcterms:modified xsi:type="dcterms:W3CDTF">2026-10-19T08:15:00Z</dcterms:modified>
</cp:coreProperties>
</file>